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F92" w:rsidRPr="00416F2B" w:rsidRDefault="00825907">
      <w:pPr>
        <w:jc w:val="center"/>
        <w:rPr>
          <w:rFonts w:ascii="Times New Roman" w:eastAsia="宋体" w:hAnsi="Times New Roman" w:cs="Times New Roman"/>
          <w:sz w:val="30"/>
          <w:szCs w:val="30"/>
        </w:rPr>
      </w:pPr>
      <w:r w:rsidRPr="00416F2B">
        <w:rPr>
          <w:rFonts w:ascii="Times New Roman" w:eastAsia="宋体" w:hAnsi="Times New Roman" w:cs="Times New Roman"/>
          <w:sz w:val="30"/>
          <w:szCs w:val="30"/>
        </w:rPr>
        <w:t>拟审批的建设项目环境影响报告表</w:t>
      </w:r>
    </w:p>
    <w:tbl>
      <w:tblPr>
        <w:tblStyle w:val="a8"/>
        <w:tblW w:w="14275" w:type="dxa"/>
        <w:tblLayout w:type="fixed"/>
        <w:tblLook w:val="04A0" w:firstRow="1" w:lastRow="0" w:firstColumn="1" w:lastColumn="0" w:noHBand="0" w:noVBand="1"/>
      </w:tblPr>
      <w:tblGrid>
        <w:gridCol w:w="470"/>
        <w:gridCol w:w="665"/>
        <w:gridCol w:w="675"/>
        <w:gridCol w:w="720"/>
        <w:gridCol w:w="1121"/>
        <w:gridCol w:w="1504"/>
        <w:gridCol w:w="9120"/>
      </w:tblGrid>
      <w:tr w:rsidR="004F6F92" w:rsidRPr="00416F2B">
        <w:tc>
          <w:tcPr>
            <w:tcW w:w="470" w:type="dxa"/>
            <w:vAlign w:val="center"/>
          </w:tcPr>
          <w:p w:rsidR="004F6F92" w:rsidRPr="00416F2B" w:rsidRDefault="00825907">
            <w:pPr>
              <w:jc w:val="center"/>
              <w:rPr>
                <w:rFonts w:ascii="Times New Roman" w:hAnsi="Times New Roman" w:cs="Times New Roman"/>
                <w:szCs w:val="21"/>
              </w:rPr>
            </w:pPr>
            <w:r w:rsidRPr="00416F2B">
              <w:rPr>
                <w:rFonts w:ascii="Times New Roman" w:hAnsi="Times New Roman" w:cs="Times New Roman"/>
                <w:szCs w:val="21"/>
              </w:rPr>
              <w:t>序号</w:t>
            </w:r>
          </w:p>
        </w:tc>
        <w:tc>
          <w:tcPr>
            <w:tcW w:w="665" w:type="dxa"/>
            <w:vAlign w:val="center"/>
          </w:tcPr>
          <w:p w:rsidR="004F6F92" w:rsidRPr="00416F2B" w:rsidRDefault="00825907">
            <w:pPr>
              <w:jc w:val="center"/>
              <w:rPr>
                <w:rFonts w:ascii="Times New Roman" w:hAnsi="Times New Roman" w:cs="Times New Roman"/>
                <w:szCs w:val="21"/>
              </w:rPr>
            </w:pPr>
            <w:r w:rsidRPr="00416F2B">
              <w:rPr>
                <w:rFonts w:ascii="Times New Roman" w:hAnsi="Times New Roman" w:cs="Times New Roman"/>
                <w:szCs w:val="21"/>
              </w:rPr>
              <w:t>项目名称</w:t>
            </w:r>
          </w:p>
        </w:tc>
        <w:tc>
          <w:tcPr>
            <w:tcW w:w="675" w:type="dxa"/>
            <w:vAlign w:val="center"/>
          </w:tcPr>
          <w:p w:rsidR="004F6F92" w:rsidRPr="00416F2B" w:rsidRDefault="00825907">
            <w:pPr>
              <w:jc w:val="center"/>
              <w:rPr>
                <w:rFonts w:ascii="Times New Roman" w:hAnsi="Times New Roman" w:cs="Times New Roman"/>
                <w:szCs w:val="21"/>
              </w:rPr>
            </w:pPr>
            <w:r w:rsidRPr="00416F2B">
              <w:rPr>
                <w:rFonts w:ascii="Times New Roman" w:hAnsi="Times New Roman" w:cs="Times New Roman"/>
                <w:szCs w:val="21"/>
              </w:rPr>
              <w:t>建设地点</w:t>
            </w:r>
          </w:p>
        </w:tc>
        <w:tc>
          <w:tcPr>
            <w:tcW w:w="720" w:type="dxa"/>
            <w:vAlign w:val="center"/>
          </w:tcPr>
          <w:p w:rsidR="004F6F92" w:rsidRPr="00416F2B" w:rsidRDefault="00825907">
            <w:pPr>
              <w:jc w:val="center"/>
              <w:rPr>
                <w:rFonts w:ascii="Times New Roman" w:hAnsi="Times New Roman" w:cs="Times New Roman"/>
                <w:szCs w:val="21"/>
              </w:rPr>
            </w:pPr>
            <w:r w:rsidRPr="00416F2B">
              <w:rPr>
                <w:rFonts w:ascii="Times New Roman" w:hAnsi="Times New Roman" w:cs="Times New Roman"/>
                <w:szCs w:val="21"/>
              </w:rPr>
              <w:t>建设单位</w:t>
            </w:r>
          </w:p>
        </w:tc>
        <w:tc>
          <w:tcPr>
            <w:tcW w:w="1121" w:type="dxa"/>
            <w:vAlign w:val="center"/>
          </w:tcPr>
          <w:p w:rsidR="004F6F92" w:rsidRPr="00416F2B" w:rsidRDefault="00825907">
            <w:pPr>
              <w:jc w:val="center"/>
              <w:rPr>
                <w:rFonts w:ascii="Times New Roman" w:hAnsi="Times New Roman" w:cs="Times New Roman"/>
                <w:szCs w:val="21"/>
              </w:rPr>
            </w:pPr>
            <w:r w:rsidRPr="00416F2B">
              <w:rPr>
                <w:rFonts w:ascii="Times New Roman" w:hAnsi="Times New Roman" w:cs="Times New Roman"/>
                <w:szCs w:val="21"/>
              </w:rPr>
              <w:t>环境影响评价机构</w:t>
            </w:r>
          </w:p>
        </w:tc>
        <w:tc>
          <w:tcPr>
            <w:tcW w:w="1504" w:type="dxa"/>
            <w:vAlign w:val="center"/>
          </w:tcPr>
          <w:p w:rsidR="004F6F92" w:rsidRPr="00416F2B" w:rsidRDefault="00825907">
            <w:pPr>
              <w:jc w:val="center"/>
              <w:rPr>
                <w:rFonts w:ascii="Times New Roman" w:hAnsi="Times New Roman" w:cs="Times New Roman"/>
                <w:szCs w:val="21"/>
              </w:rPr>
            </w:pPr>
            <w:r w:rsidRPr="00416F2B">
              <w:rPr>
                <w:rFonts w:ascii="Times New Roman" w:hAnsi="Times New Roman" w:cs="Times New Roman"/>
                <w:szCs w:val="21"/>
              </w:rPr>
              <w:t>建设项目概况</w:t>
            </w:r>
          </w:p>
        </w:tc>
        <w:tc>
          <w:tcPr>
            <w:tcW w:w="9120" w:type="dxa"/>
            <w:vAlign w:val="center"/>
          </w:tcPr>
          <w:p w:rsidR="004F6F92" w:rsidRPr="00416F2B" w:rsidRDefault="00825907">
            <w:pPr>
              <w:jc w:val="center"/>
              <w:rPr>
                <w:rFonts w:ascii="Times New Roman" w:hAnsi="Times New Roman" w:cs="Times New Roman"/>
                <w:szCs w:val="21"/>
              </w:rPr>
            </w:pPr>
            <w:r w:rsidRPr="00416F2B">
              <w:rPr>
                <w:rFonts w:ascii="Times New Roman" w:hAnsi="Times New Roman" w:cs="Times New Roman"/>
                <w:szCs w:val="21"/>
              </w:rPr>
              <w:t>主要环境影响及预防或减轻不良环境影响的对策和措施</w:t>
            </w:r>
          </w:p>
        </w:tc>
      </w:tr>
      <w:tr w:rsidR="004F6F92" w:rsidRPr="00416F2B">
        <w:tc>
          <w:tcPr>
            <w:tcW w:w="470" w:type="dxa"/>
            <w:vAlign w:val="center"/>
          </w:tcPr>
          <w:p w:rsidR="004F6F92" w:rsidRPr="00416F2B" w:rsidRDefault="00825907">
            <w:pPr>
              <w:jc w:val="center"/>
              <w:rPr>
                <w:rFonts w:ascii="Times New Roman" w:hAnsi="Times New Roman" w:cs="Times New Roman"/>
                <w:szCs w:val="21"/>
              </w:rPr>
            </w:pPr>
            <w:r w:rsidRPr="00416F2B">
              <w:rPr>
                <w:rFonts w:ascii="Times New Roman" w:hAnsi="Times New Roman" w:cs="Times New Roman"/>
                <w:szCs w:val="21"/>
              </w:rPr>
              <w:t>1</w:t>
            </w:r>
          </w:p>
        </w:tc>
        <w:tc>
          <w:tcPr>
            <w:tcW w:w="665" w:type="dxa"/>
            <w:vAlign w:val="center"/>
          </w:tcPr>
          <w:p w:rsidR="004F6F92" w:rsidRPr="00416F2B" w:rsidRDefault="00416F2B">
            <w:pPr>
              <w:jc w:val="center"/>
              <w:rPr>
                <w:rFonts w:ascii="Times New Roman" w:hAnsi="Times New Roman" w:cs="Times New Roman"/>
                <w:szCs w:val="21"/>
              </w:rPr>
            </w:pPr>
            <w:r w:rsidRPr="00416F2B">
              <w:rPr>
                <w:rFonts w:ascii="Times New Roman" w:hAnsi="Times New Roman" w:cs="Times New Roman"/>
                <w:bCs/>
                <w:szCs w:val="21"/>
              </w:rPr>
              <w:t>河南海川新能源开发有限公司电子产品加工建设项目</w:t>
            </w:r>
          </w:p>
        </w:tc>
        <w:tc>
          <w:tcPr>
            <w:tcW w:w="675" w:type="dxa"/>
            <w:vAlign w:val="center"/>
          </w:tcPr>
          <w:p w:rsidR="004F6F92" w:rsidRPr="00416F2B" w:rsidRDefault="00416F2B">
            <w:pPr>
              <w:jc w:val="center"/>
              <w:rPr>
                <w:rFonts w:ascii="Times New Roman" w:hAnsi="Times New Roman" w:cs="Times New Roman"/>
                <w:szCs w:val="21"/>
              </w:rPr>
            </w:pPr>
            <w:r w:rsidRPr="00416F2B">
              <w:rPr>
                <w:rFonts w:ascii="Times New Roman" w:hAnsi="Times New Roman" w:cs="Times New Roman"/>
                <w:szCs w:val="21"/>
              </w:rPr>
              <w:t>河南省南阳市唐河县先进制造业开发区唐飞路北段西侧</w:t>
            </w:r>
          </w:p>
        </w:tc>
        <w:tc>
          <w:tcPr>
            <w:tcW w:w="720" w:type="dxa"/>
            <w:vAlign w:val="center"/>
          </w:tcPr>
          <w:p w:rsidR="004F6F92" w:rsidRPr="00416F2B" w:rsidRDefault="00416F2B">
            <w:pPr>
              <w:jc w:val="center"/>
              <w:rPr>
                <w:rFonts w:ascii="Times New Roman" w:hAnsi="Times New Roman" w:cs="Times New Roman"/>
                <w:szCs w:val="21"/>
              </w:rPr>
            </w:pPr>
            <w:r w:rsidRPr="00416F2B">
              <w:rPr>
                <w:rFonts w:ascii="Times New Roman" w:hAnsi="Times New Roman" w:cs="Times New Roman"/>
                <w:bCs/>
                <w:szCs w:val="21"/>
              </w:rPr>
              <w:t>河南海川新能源开发有限公司</w:t>
            </w:r>
          </w:p>
        </w:tc>
        <w:tc>
          <w:tcPr>
            <w:tcW w:w="1121" w:type="dxa"/>
            <w:vAlign w:val="center"/>
          </w:tcPr>
          <w:p w:rsidR="004F6F92" w:rsidRPr="00416F2B" w:rsidRDefault="002558D9" w:rsidP="0036691B">
            <w:pPr>
              <w:jc w:val="center"/>
              <w:rPr>
                <w:rFonts w:ascii="Times New Roman" w:hAnsi="Times New Roman" w:cs="Times New Roman"/>
                <w:szCs w:val="21"/>
              </w:rPr>
            </w:pPr>
            <w:r w:rsidRPr="00416F2B">
              <w:rPr>
                <w:rFonts w:ascii="Times New Roman" w:hAnsi="Times New Roman" w:cs="Times New Roman"/>
                <w:szCs w:val="21"/>
              </w:rPr>
              <w:t>河南</w:t>
            </w:r>
            <w:r w:rsidR="00416F2B" w:rsidRPr="00416F2B">
              <w:rPr>
                <w:rFonts w:ascii="Times New Roman" w:hAnsi="Times New Roman" w:cs="Times New Roman"/>
                <w:szCs w:val="21"/>
              </w:rPr>
              <w:t>淯蓝环保科技有限</w:t>
            </w:r>
            <w:r w:rsidRPr="00416F2B">
              <w:rPr>
                <w:rFonts w:ascii="Times New Roman" w:hAnsi="Times New Roman" w:cs="Times New Roman"/>
                <w:szCs w:val="21"/>
              </w:rPr>
              <w:t>公司</w:t>
            </w:r>
          </w:p>
        </w:tc>
        <w:tc>
          <w:tcPr>
            <w:tcW w:w="1504" w:type="dxa"/>
            <w:vAlign w:val="center"/>
          </w:tcPr>
          <w:p w:rsidR="004F6F92" w:rsidRPr="00416F2B" w:rsidRDefault="00416F2B" w:rsidP="0036691B">
            <w:pPr>
              <w:jc w:val="left"/>
              <w:rPr>
                <w:rFonts w:ascii="Times New Roman" w:hAnsi="Times New Roman" w:cs="Times New Roman"/>
                <w:szCs w:val="21"/>
              </w:rPr>
            </w:pPr>
            <w:r w:rsidRPr="00416F2B">
              <w:rPr>
                <w:rFonts w:ascii="Times New Roman" w:hAnsi="Times New Roman" w:cs="Times New Roman"/>
                <w:szCs w:val="21"/>
              </w:rPr>
              <w:t>河南海川新能源开发有限公司拟投资</w:t>
            </w:r>
            <w:r w:rsidRPr="00416F2B">
              <w:rPr>
                <w:rFonts w:ascii="Times New Roman" w:hAnsi="Times New Roman" w:cs="Times New Roman"/>
                <w:szCs w:val="21"/>
              </w:rPr>
              <w:t>300</w:t>
            </w:r>
            <w:r w:rsidRPr="00416F2B">
              <w:rPr>
                <w:rFonts w:ascii="Times New Roman" w:hAnsi="Times New Roman" w:cs="Times New Roman"/>
                <w:szCs w:val="21"/>
              </w:rPr>
              <w:t>万元于唐河县先进制造业开发区唐飞路北段西侧租赁生产车间、</w:t>
            </w:r>
            <w:proofErr w:type="gramStart"/>
            <w:r w:rsidRPr="00416F2B">
              <w:rPr>
                <w:rFonts w:ascii="Times New Roman" w:hAnsi="Times New Roman" w:cs="Times New Roman"/>
                <w:szCs w:val="21"/>
              </w:rPr>
              <w:t>办公楼等构建筑物</w:t>
            </w:r>
            <w:proofErr w:type="gramEnd"/>
            <w:r w:rsidRPr="00416F2B">
              <w:rPr>
                <w:rFonts w:ascii="Times New Roman" w:hAnsi="Times New Roman" w:cs="Times New Roman"/>
                <w:szCs w:val="21"/>
              </w:rPr>
              <w:t>，购置搅拌机、涂布烘干一体机、注液机、分条机、切片机、注塑机等主要生产设备，投产后可达年产</w:t>
            </w:r>
            <w:r w:rsidRPr="00416F2B">
              <w:rPr>
                <w:rFonts w:ascii="Times New Roman" w:hAnsi="Times New Roman" w:cs="Times New Roman"/>
                <w:szCs w:val="21"/>
              </w:rPr>
              <w:t>2</w:t>
            </w:r>
            <w:r w:rsidRPr="00416F2B">
              <w:rPr>
                <w:rFonts w:ascii="Times New Roman" w:hAnsi="Times New Roman" w:cs="Times New Roman"/>
                <w:szCs w:val="21"/>
              </w:rPr>
              <w:t>亿对锂电池</w:t>
            </w:r>
            <w:proofErr w:type="gramStart"/>
            <w:r w:rsidRPr="00416F2B">
              <w:rPr>
                <w:rFonts w:ascii="Times New Roman" w:hAnsi="Times New Roman" w:cs="Times New Roman"/>
                <w:szCs w:val="21"/>
              </w:rPr>
              <w:t>极</w:t>
            </w:r>
            <w:proofErr w:type="gramEnd"/>
            <w:r w:rsidRPr="00416F2B">
              <w:rPr>
                <w:rFonts w:ascii="Times New Roman" w:hAnsi="Times New Roman" w:cs="Times New Roman"/>
                <w:szCs w:val="21"/>
              </w:rPr>
              <w:t>耳、</w:t>
            </w:r>
            <w:r w:rsidRPr="00416F2B">
              <w:rPr>
                <w:rFonts w:ascii="Times New Roman" w:hAnsi="Times New Roman" w:cs="Times New Roman"/>
                <w:szCs w:val="21"/>
              </w:rPr>
              <w:t>5000</w:t>
            </w:r>
            <w:r w:rsidRPr="00416F2B">
              <w:rPr>
                <w:rFonts w:ascii="Times New Roman" w:hAnsi="Times New Roman" w:cs="Times New Roman"/>
                <w:szCs w:val="21"/>
              </w:rPr>
              <w:t>万套</w:t>
            </w:r>
            <w:proofErr w:type="gramStart"/>
            <w:r w:rsidRPr="00416F2B">
              <w:rPr>
                <w:rFonts w:ascii="Times New Roman" w:hAnsi="Times New Roman" w:cs="Times New Roman"/>
                <w:szCs w:val="21"/>
              </w:rPr>
              <w:t>锂</w:t>
            </w:r>
            <w:proofErr w:type="gramEnd"/>
            <w:r w:rsidRPr="00416F2B">
              <w:rPr>
                <w:rFonts w:ascii="Times New Roman" w:hAnsi="Times New Roman" w:cs="Times New Roman"/>
                <w:szCs w:val="21"/>
              </w:rPr>
              <w:t>离子电池及</w:t>
            </w:r>
            <w:proofErr w:type="gramStart"/>
            <w:r w:rsidRPr="00416F2B">
              <w:rPr>
                <w:rFonts w:ascii="Times New Roman" w:hAnsi="Times New Roman" w:cs="Times New Roman"/>
                <w:szCs w:val="21"/>
              </w:rPr>
              <w:t>3000</w:t>
            </w:r>
            <w:r w:rsidRPr="00416F2B">
              <w:rPr>
                <w:rFonts w:ascii="Times New Roman" w:hAnsi="Times New Roman" w:cs="Times New Roman"/>
                <w:szCs w:val="21"/>
              </w:rPr>
              <w:t>万套蓝牙耳机</w:t>
            </w:r>
            <w:proofErr w:type="gramEnd"/>
            <w:r w:rsidRPr="00416F2B">
              <w:rPr>
                <w:rFonts w:ascii="Times New Roman" w:hAnsi="Times New Roman" w:cs="Times New Roman"/>
                <w:szCs w:val="21"/>
              </w:rPr>
              <w:t>壳料、</w:t>
            </w:r>
            <w:proofErr w:type="gramStart"/>
            <w:r w:rsidRPr="00416F2B">
              <w:rPr>
                <w:rFonts w:ascii="Times New Roman" w:hAnsi="Times New Roman" w:cs="Times New Roman"/>
                <w:szCs w:val="21"/>
              </w:rPr>
              <w:lastRenderedPageBreak/>
              <w:t>2000</w:t>
            </w:r>
            <w:r w:rsidRPr="00416F2B">
              <w:rPr>
                <w:rFonts w:ascii="Times New Roman" w:hAnsi="Times New Roman" w:cs="Times New Roman"/>
                <w:szCs w:val="21"/>
              </w:rPr>
              <w:t>万个蓝牙耳机</w:t>
            </w:r>
            <w:proofErr w:type="gramEnd"/>
            <w:r w:rsidRPr="00416F2B">
              <w:rPr>
                <w:rFonts w:ascii="Times New Roman" w:hAnsi="Times New Roman" w:cs="Times New Roman"/>
                <w:szCs w:val="21"/>
              </w:rPr>
              <w:t>的生产规模</w:t>
            </w:r>
          </w:p>
        </w:tc>
        <w:tc>
          <w:tcPr>
            <w:tcW w:w="9120" w:type="dxa"/>
            <w:vAlign w:val="center"/>
          </w:tcPr>
          <w:p w:rsidR="004F6F92" w:rsidRPr="00416F2B" w:rsidRDefault="00825907" w:rsidP="00C1568E">
            <w:pPr>
              <w:ind w:firstLineChars="200" w:firstLine="420"/>
              <w:rPr>
                <w:rFonts w:ascii="Times New Roman" w:eastAsia="宋体" w:hAnsi="Times New Roman" w:cs="Times New Roman"/>
                <w:szCs w:val="21"/>
              </w:rPr>
            </w:pPr>
            <w:r w:rsidRPr="00416F2B">
              <w:rPr>
                <w:rFonts w:ascii="Times New Roman" w:eastAsia="宋体" w:hAnsi="Times New Roman" w:cs="Times New Roman"/>
                <w:szCs w:val="21"/>
              </w:rPr>
              <w:lastRenderedPageBreak/>
              <w:t>（</w:t>
            </w:r>
            <w:r w:rsidRPr="00416F2B">
              <w:rPr>
                <w:rFonts w:ascii="Times New Roman" w:eastAsia="宋体" w:hAnsi="Times New Roman" w:cs="Times New Roman"/>
                <w:szCs w:val="21"/>
              </w:rPr>
              <w:t>1</w:t>
            </w:r>
            <w:r w:rsidRPr="00416F2B">
              <w:rPr>
                <w:rFonts w:ascii="Times New Roman" w:eastAsia="宋体" w:hAnsi="Times New Roman" w:cs="Times New Roman"/>
                <w:szCs w:val="21"/>
              </w:rPr>
              <w:t>）大气环境：</w:t>
            </w:r>
          </w:p>
          <w:p w:rsidR="002558D9" w:rsidRPr="00416F2B" w:rsidRDefault="00416F2B" w:rsidP="00C1568E">
            <w:pPr>
              <w:ind w:firstLineChars="200" w:firstLine="420"/>
              <w:rPr>
                <w:rFonts w:ascii="Times New Roman" w:hAnsi="Times New Roman" w:cs="Times New Roman"/>
              </w:rPr>
            </w:pPr>
            <w:r w:rsidRPr="00416F2B">
              <w:rPr>
                <w:rFonts w:ascii="宋体" w:eastAsia="宋体" w:hAnsi="宋体" w:cs="宋体" w:hint="eastAsia"/>
              </w:rPr>
              <w:t>①</w:t>
            </w:r>
            <w:r w:rsidRPr="00416F2B">
              <w:rPr>
                <w:rFonts w:ascii="Times New Roman" w:hAnsi="Times New Roman" w:cs="Times New Roman"/>
              </w:rPr>
              <w:t>正负极配料制浆投料工序粉尘：</w:t>
            </w:r>
            <w:r w:rsidRPr="00416F2B">
              <w:rPr>
                <w:rFonts w:ascii="Times New Roman" w:hAnsi="Times New Roman" w:cs="Times New Roman"/>
              </w:rPr>
              <w:t>正负极配料搅拌机车间内二次封闭，侧边设抽风口，正负极配料投料搅拌产生的粉尘分别经集气收集至</w:t>
            </w:r>
            <w:r w:rsidRPr="00416F2B">
              <w:rPr>
                <w:rFonts w:ascii="Times New Roman" w:hAnsi="Times New Roman" w:cs="Times New Roman"/>
              </w:rPr>
              <w:t>2</w:t>
            </w:r>
            <w:r w:rsidRPr="00416F2B">
              <w:rPr>
                <w:rFonts w:ascii="Times New Roman" w:hAnsi="Times New Roman" w:cs="Times New Roman"/>
              </w:rPr>
              <w:t>套袋式除尘器</w:t>
            </w:r>
            <w:r w:rsidRPr="00416F2B">
              <w:rPr>
                <w:rFonts w:ascii="Times New Roman" w:hAnsi="Times New Roman" w:cs="Times New Roman"/>
              </w:rPr>
              <w:t>(TA001</w:t>
            </w:r>
            <w:r w:rsidRPr="00416F2B">
              <w:rPr>
                <w:rFonts w:ascii="Times New Roman" w:hAnsi="Times New Roman" w:cs="Times New Roman"/>
              </w:rPr>
              <w:t>、</w:t>
            </w:r>
            <w:r w:rsidRPr="00416F2B">
              <w:rPr>
                <w:rFonts w:ascii="Times New Roman" w:hAnsi="Times New Roman" w:cs="Times New Roman"/>
              </w:rPr>
              <w:t>TA002)</w:t>
            </w:r>
            <w:r w:rsidRPr="00416F2B">
              <w:rPr>
                <w:rFonts w:ascii="Times New Roman" w:hAnsi="Times New Roman" w:cs="Times New Roman"/>
              </w:rPr>
              <w:t>内处理后共用</w:t>
            </w:r>
            <w:r w:rsidRPr="00416F2B">
              <w:rPr>
                <w:rFonts w:ascii="Times New Roman" w:hAnsi="Times New Roman" w:cs="Times New Roman"/>
              </w:rPr>
              <w:t>1</w:t>
            </w:r>
            <w:r w:rsidRPr="00416F2B">
              <w:rPr>
                <w:rFonts w:ascii="Times New Roman" w:hAnsi="Times New Roman" w:cs="Times New Roman"/>
              </w:rPr>
              <w:t>根</w:t>
            </w:r>
            <w:r w:rsidRPr="00416F2B">
              <w:rPr>
                <w:rFonts w:ascii="Times New Roman" w:hAnsi="Times New Roman" w:cs="Times New Roman"/>
              </w:rPr>
              <w:t>15m</w:t>
            </w:r>
            <w:r w:rsidRPr="00416F2B">
              <w:rPr>
                <w:rFonts w:ascii="Times New Roman" w:hAnsi="Times New Roman" w:cs="Times New Roman"/>
              </w:rPr>
              <w:t>高排气筒（</w:t>
            </w:r>
            <w:r w:rsidRPr="00416F2B">
              <w:rPr>
                <w:rFonts w:ascii="Times New Roman" w:hAnsi="Times New Roman" w:cs="Times New Roman"/>
              </w:rPr>
              <w:t>DA001</w:t>
            </w:r>
            <w:r w:rsidRPr="00416F2B">
              <w:rPr>
                <w:rFonts w:ascii="Times New Roman" w:hAnsi="Times New Roman" w:cs="Times New Roman"/>
              </w:rPr>
              <w:t>）引至高空排放</w:t>
            </w:r>
            <w:r w:rsidRPr="00416F2B">
              <w:rPr>
                <w:rFonts w:ascii="Times New Roman" w:hAnsi="Times New Roman" w:cs="Times New Roman"/>
              </w:rPr>
              <w:t>，粉尘排放可以满足</w:t>
            </w:r>
            <w:r w:rsidRPr="00416F2B">
              <w:rPr>
                <w:rFonts w:ascii="Times New Roman" w:hAnsi="Times New Roman" w:cs="Times New Roman"/>
              </w:rPr>
              <w:t>《电池工业污染物排放标准》（</w:t>
            </w:r>
            <w:r w:rsidRPr="00416F2B">
              <w:rPr>
                <w:rFonts w:ascii="Times New Roman" w:hAnsi="Times New Roman" w:cs="Times New Roman"/>
              </w:rPr>
              <w:t>GB30484-2013</w:t>
            </w:r>
            <w:r w:rsidRPr="00416F2B">
              <w:rPr>
                <w:rFonts w:ascii="Times New Roman" w:hAnsi="Times New Roman" w:cs="Times New Roman"/>
              </w:rPr>
              <w:t>）及《河南省重污染天气重点行业应急减排措施制定技术指南（</w:t>
            </w:r>
            <w:r w:rsidRPr="00416F2B">
              <w:rPr>
                <w:rFonts w:ascii="Times New Roman" w:hAnsi="Times New Roman" w:cs="Times New Roman"/>
              </w:rPr>
              <w:t>2021</w:t>
            </w:r>
            <w:r w:rsidRPr="00416F2B">
              <w:rPr>
                <w:rFonts w:ascii="Times New Roman" w:hAnsi="Times New Roman" w:cs="Times New Roman"/>
              </w:rPr>
              <w:t>年修订版）》</w:t>
            </w:r>
            <w:r w:rsidRPr="00416F2B">
              <w:rPr>
                <w:rFonts w:ascii="Times New Roman" w:hAnsi="Times New Roman" w:cs="Times New Roman"/>
              </w:rPr>
              <w:t>“</w:t>
            </w:r>
            <w:r w:rsidRPr="00416F2B">
              <w:rPr>
                <w:rFonts w:ascii="Times New Roman" w:hAnsi="Times New Roman" w:cs="Times New Roman"/>
              </w:rPr>
              <w:t>电池制造</w:t>
            </w:r>
            <w:r w:rsidRPr="00416F2B">
              <w:rPr>
                <w:rFonts w:ascii="Times New Roman" w:hAnsi="Times New Roman" w:cs="Times New Roman"/>
              </w:rPr>
              <w:t>”A</w:t>
            </w:r>
            <w:r w:rsidRPr="00416F2B">
              <w:rPr>
                <w:rFonts w:ascii="Times New Roman" w:hAnsi="Times New Roman" w:cs="Times New Roman"/>
              </w:rPr>
              <w:t>级企业限值要求</w:t>
            </w:r>
            <w:r w:rsidR="002558D9" w:rsidRPr="00416F2B">
              <w:rPr>
                <w:rFonts w:ascii="Times New Roman" w:hAnsi="Times New Roman" w:cs="Times New Roman"/>
              </w:rPr>
              <w:t>。</w:t>
            </w:r>
          </w:p>
          <w:p w:rsidR="00416F2B" w:rsidRPr="00416F2B" w:rsidRDefault="00416F2B" w:rsidP="00416F2B">
            <w:pPr>
              <w:ind w:firstLineChars="200" w:firstLine="420"/>
              <w:rPr>
                <w:rFonts w:ascii="Times New Roman" w:hAnsi="Times New Roman" w:cs="Times New Roman"/>
              </w:rPr>
            </w:pPr>
            <w:r w:rsidRPr="00416F2B">
              <w:rPr>
                <w:rFonts w:ascii="宋体" w:eastAsia="宋体" w:hAnsi="宋体" w:cs="宋体" w:hint="eastAsia"/>
              </w:rPr>
              <w:t>②</w:t>
            </w:r>
            <w:r w:rsidRPr="00416F2B">
              <w:rPr>
                <w:rFonts w:ascii="Times New Roman" w:hAnsi="Times New Roman" w:cs="Times New Roman"/>
              </w:rPr>
              <w:t>锂电池涂布烘干注液、二封抽真空有机废气：</w:t>
            </w:r>
            <w:r w:rsidRPr="00416F2B">
              <w:rPr>
                <w:rFonts w:ascii="Times New Roman" w:hAnsi="Times New Roman" w:cs="Times New Roman"/>
              </w:rPr>
              <w:t>正极涂布烘干工序产生的</w:t>
            </w:r>
            <w:r w:rsidRPr="00416F2B">
              <w:rPr>
                <w:rFonts w:ascii="Times New Roman" w:hAnsi="Times New Roman" w:cs="Times New Roman"/>
              </w:rPr>
              <w:t>NMP</w:t>
            </w:r>
            <w:r w:rsidRPr="00416F2B">
              <w:rPr>
                <w:rFonts w:ascii="Times New Roman" w:hAnsi="Times New Roman" w:cs="Times New Roman"/>
              </w:rPr>
              <w:t>有机废气经集气收集至</w:t>
            </w:r>
            <w:r w:rsidRPr="00416F2B">
              <w:rPr>
                <w:rFonts w:ascii="Times New Roman" w:hAnsi="Times New Roman" w:cs="Times New Roman"/>
              </w:rPr>
              <w:t>1</w:t>
            </w:r>
            <w:r w:rsidRPr="00416F2B">
              <w:rPr>
                <w:rFonts w:ascii="Times New Roman" w:hAnsi="Times New Roman" w:cs="Times New Roman"/>
              </w:rPr>
              <w:t>套玻璃纤维冷却塔冷凝回收装置内回收预处理；注液工序在密闭手套箱内操作，注液废气经真空泵抽出，出口处接集气管道；二封抽真空废气经真空泵抽出，出口处接集气管道；正极涂布烘干废气经玻璃纤维冷却塔冷凝回收装置预处理后尾气同集气收集的注液废气、二封抽真空废气一起经管道引入</w:t>
            </w:r>
            <w:r w:rsidRPr="00416F2B">
              <w:rPr>
                <w:rFonts w:ascii="Times New Roman" w:hAnsi="Times New Roman" w:cs="Times New Roman"/>
              </w:rPr>
              <w:t>1</w:t>
            </w:r>
            <w:r w:rsidRPr="00416F2B">
              <w:rPr>
                <w:rFonts w:ascii="Times New Roman" w:hAnsi="Times New Roman" w:cs="Times New Roman"/>
              </w:rPr>
              <w:t>套</w:t>
            </w:r>
            <w:r w:rsidRPr="00416F2B">
              <w:rPr>
                <w:rFonts w:ascii="Times New Roman" w:hAnsi="Times New Roman" w:cs="Times New Roman"/>
              </w:rPr>
              <w:t>UV</w:t>
            </w:r>
            <w:proofErr w:type="gramStart"/>
            <w:r w:rsidRPr="00416F2B">
              <w:rPr>
                <w:rFonts w:ascii="Times New Roman" w:hAnsi="Times New Roman" w:cs="Times New Roman"/>
              </w:rPr>
              <w:t>光氧催化</w:t>
            </w:r>
            <w:proofErr w:type="gramEnd"/>
            <w:r w:rsidRPr="00416F2B">
              <w:rPr>
                <w:rFonts w:ascii="Times New Roman" w:hAnsi="Times New Roman" w:cs="Times New Roman"/>
              </w:rPr>
              <w:t>净化设备</w:t>
            </w:r>
            <w:r w:rsidRPr="00416F2B">
              <w:rPr>
                <w:rFonts w:ascii="Times New Roman" w:hAnsi="Times New Roman" w:cs="Times New Roman"/>
              </w:rPr>
              <w:t>+</w:t>
            </w:r>
            <w:r w:rsidRPr="00416F2B">
              <w:rPr>
                <w:rFonts w:ascii="Times New Roman" w:hAnsi="Times New Roman" w:cs="Times New Roman"/>
              </w:rPr>
              <w:t>活性炭吸附系统（</w:t>
            </w:r>
            <w:r w:rsidRPr="00416F2B">
              <w:rPr>
                <w:rFonts w:ascii="Times New Roman" w:hAnsi="Times New Roman" w:cs="Times New Roman"/>
              </w:rPr>
              <w:t>TA003</w:t>
            </w:r>
            <w:r w:rsidRPr="00416F2B">
              <w:rPr>
                <w:rFonts w:ascii="Times New Roman" w:hAnsi="Times New Roman" w:cs="Times New Roman"/>
              </w:rPr>
              <w:t>）处理后经</w:t>
            </w:r>
            <w:r w:rsidRPr="00416F2B">
              <w:rPr>
                <w:rFonts w:ascii="Times New Roman" w:hAnsi="Times New Roman" w:cs="Times New Roman"/>
              </w:rPr>
              <w:t>1</w:t>
            </w:r>
            <w:r w:rsidRPr="00416F2B">
              <w:rPr>
                <w:rFonts w:ascii="Times New Roman" w:hAnsi="Times New Roman" w:cs="Times New Roman"/>
              </w:rPr>
              <w:t>根</w:t>
            </w:r>
            <w:r w:rsidRPr="00416F2B">
              <w:rPr>
                <w:rFonts w:ascii="Times New Roman" w:hAnsi="Times New Roman" w:cs="Times New Roman"/>
              </w:rPr>
              <w:t>15m</w:t>
            </w:r>
            <w:r w:rsidRPr="00416F2B">
              <w:rPr>
                <w:rFonts w:ascii="Times New Roman" w:hAnsi="Times New Roman" w:cs="Times New Roman"/>
              </w:rPr>
              <w:t>高排气筒（</w:t>
            </w:r>
            <w:r w:rsidRPr="00416F2B">
              <w:rPr>
                <w:rFonts w:ascii="Times New Roman" w:hAnsi="Times New Roman" w:cs="Times New Roman"/>
              </w:rPr>
              <w:t>DA002</w:t>
            </w:r>
            <w:r w:rsidRPr="00416F2B">
              <w:rPr>
                <w:rFonts w:ascii="Times New Roman" w:hAnsi="Times New Roman" w:cs="Times New Roman"/>
              </w:rPr>
              <w:t>）引至高空排放</w:t>
            </w:r>
            <w:r w:rsidRPr="00416F2B">
              <w:rPr>
                <w:rFonts w:ascii="Times New Roman" w:hAnsi="Times New Roman" w:cs="Times New Roman"/>
              </w:rPr>
              <w:t>；</w:t>
            </w:r>
            <w:r w:rsidRPr="00416F2B">
              <w:rPr>
                <w:rFonts w:ascii="Times New Roman" w:hAnsi="Times New Roman" w:cs="Times New Roman"/>
              </w:rPr>
              <w:t>可以满足《电池工业污染物排放标准》（</w:t>
            </w:r>
            <w:r w:rsidRPr="00416F2B">
              <w:rPr>
                <w:rFonts w:ascii="Times New Roman" w:hAnsi="Times New Roman" w:cs="Times New Roman"/>
              </w:rPr>
              <w:t>GB30484-2013</w:t>
            </w:r>
            <w:r w:rsidRPr="00416F2B">
              <w:rPr>
                <w:rFonts w:ascii="Times New Roman" w:hAnsi="Times New Roman" w:cs="Times New Roman"/>
              </w:rPr>
              <w:t>）及《河南省重污染天气重点行业应急减排措施制定技术指南（</w:t>
            </w:r>
            <w:r w:rsidRPr="00416F2B">
              <w:rPr>
                <w:rFonts w:ascii="Times New Roman" w:hAnsi="Times New Roman" w:cs="Times New Roman"/>
              </w:rPr>
              <w:t>2021</w:t>
            </w:r>
            <w:r w:rsidRPr="00416F2B">
              <w:rPr>
                <w:rFonts w:ascii="Times New Roman" w:hAnsi="Times New Roman" w:cs="Times New Roman"/>
              </w:rPr>
              <w:t>年修订版）》</w:t>
            </w:r>
            <w:r w:rsidRPr="00416F2B">
              <w:rPr>
                <w:rFonts w:ascii="Times New Roman" w:hAnsi="Times New Roman" w:cs="Times New Roman"/>
              </w:rPr>
              <w:t>“</w:t>
            </w:r>
            <w:r w:rsidRPr="00416F2B">
              <w:rPr>
                <w:rFonts w:ascii="Times New Roman" w:hAnsi="Times New Roman" w:cs="Times New Roman"/>
              </w:rPr>
              <w:t>电池制造</w:t>
            </w:r>
            <w:r w:rsidRPr="00416F2B">
              <w:rPr>
                <w:rFonts w:ascii="Times New Roman" w:hAnsi="Times New Roman" w:cs="Times New Roman"/>
              </w:rPr>
              <w:t>”A</w:t>
            </w:r>
            <w:r w:rsidRPr="00416F2B">
              <w:rPr>
                <w:rFonts w:ascii="Times New Roman" w:hAnsi="Times New Roman" w:cs="Times New Roman"/>
              </w:rPr>
              <w:t>级企业限值要求。</w:t>
            </w:r>
          </w:p>
          <w:p w:rsidR="00416F2B" w:rsidRPr="00416F2B" w:rsidRDefault="00416F2B" w:rsidP="00416F2B">
            <w:pPr>
              <w:ind w:firstLineChars="200" w:firstLine="420"/>
              <w:rPr>
                <w:rFonts w:ascii="Times New Roman" w:hAnsi="Times New Roman" w:cs="Times New Roman"/>
              </w:rPr>
            </w:pPr>
            <w:r w:rsidRPr="00416F2B">
              <w:rPr>
                <w:rFonts w:ascii="宋体" w:eastAsia="宋体" w:hAnsi="宋体" w:cs="宋体" w:hint="eastAsia"/>
              </w:rPr>
              <w:t>③</w:t>
            </w:r>
            <w:r w:rsidRPr="00416F2B">
              <w:rPr>
                <w:rFonts w:ascii="Times New Roman" w:hAnsi="Times New Roman" w:cs="Times New Roman"/>
              </w:rPr>
              <w:t>注塑工序有机废气：</w:t>
            </w:r>
            <w:r w:rsidRPr="00416F2B">
              <w:rPr>
                <w:rFonts w:ascii="Times New Roman" w:hAnsi="Times New Roman" w:cs="Times New Roman"/>
              </w:rPr>
              <w:t>项目生</w:t>
            </w:r>
            <w:bookmarkStart w:id="0" w:name="_GoBack"/>
            <w:bookmarkEnd w:id="0"/>
            <w:r w:rsidRPr="00416F2B">
              <w:rPr>
                <w:rFonts w:ascii="Times New Roman" w:hAnsi="Times New Roman" w:cs="Times New Roman"/>
              </w:rPr>
              <w:t>产车间全封闭，在每台注塑机的模头处上方设置集气罩（共</w:t>
            </w:r>
            <w:r w:rsidRPr="00416F2B">
              <w:rPr>
                <w:rFonts w:ascii="Times New Roman" w:hAnsi="Times New Roman" w:cs="Times New Roman"/>
              </w:rPr>
              <w:t>200</w:t>
            </w:r>
            <w:r w:rsidRPr="00416F2B">
              <w:rPr>
                <w:rFonts w:ascii="Times New Roman" w:hAnsi="Times New Roman" w:cs="Times New Roman"/>
              </w:rPr>
              <w:t>套，生产车间</w:t>
            </w:r>
            <w:r w:rsidRPr="00416F2B">
              <w:rPr>
                <w:rFonts w:ascii="Times New Roman" w:hAnsi="Times New Roman" w:cs="Times New Roman"/>
              </w:rPr>
              <w:t>C</w:t>
            </w:r>
            <w:r w:rsidRPr="00416F2B">
              <w:rPr>
                <w:rFonts w:ascii="Times New Roman" w:hAnsi="Times New Roman" w:cs="Times New Roman"/>
              </w:rPr>
              <w:t>和生产车间</w:t>
            </w:r>
            <w:r w:rsidRPr="00416F2B">
              <w:rPr>
                <w:rFonts w:ascii="Times New Roman" w:hAnsi="Times New Roman" w:cs="Times New Roman"/>
              </w:rPr>
              <w:t>E</w:t>
            </w:r>
            <w:r w:rsidRPr="00416F2B">
              <w:rPr>
                <w:rFonts w:ascii="Times New Roman" w:hAnsi="Times New Roman" w:cs="Times New Roman"/>
              </w:rPr>
              <w:t>各设置</w:t>
            </w:r>
            <w:r w:rsidRPr="00416F2B">
              <w:rPr>
                <w:rFonts w:ascii="Times New Roman" w:hAnsi="Times New Roman" w:cs="Times New Roman"/>
              </w:rPr>
              <w:t>100</w:t>
            </w:r>
            <w:r w:rsidRPr="00416F2B">
              <w:rPr>
                <w:rFonts w:ascii="Times New Roman" w:hAnsi="Times New Roman" w:cs="Times New Roman"/>
              </w:rPr>
              <w:t>套），经集气收集的有机废气经通风管道收集至</w:t>
            </w:r>
            <w:r w:rsidRPr="00416F2B">
              <w:rPr>
                <w:rFonts w:ascii="Times New Roman" w:hAnsi="Times New Roman" w:cs="Times New Roman"/>
              </w:rPr>
              <w:t>UV</w:t>
            </w:r>
            <w:proofErr w:type="gramStart"/>
            <w:r w:rsidRPr="00416F2B">
              <w:rPr>
                <w:rFonts w:ascii="Times New Roman" w:hAnsi="Times New Roman" w:cs="Times New Roman"/>
              </w:rPr>
              <w:t>光氧催化</w:t>
            </w:r>
            <w:proofErr w:type="gramEnd"/>
            <w:r w:rsidRPr="00416F2B">
              <w:rPr>
                <w:rFonts w:ascii="Times New Roman" w:hAnsi="Times New Roman" w:cs="Times New Roman"/>
              </w:rPr>
              <w:t>净化设备</w:t>
            </w:r>
            <w:r w:rsidRPr="00416F2B">
              <w:rPr>
                <w:rFonts w:ascii="Times New Roman" w:hAnsi="Times New Roman" w:cs="Times New Roman"/>
              </w:rPr>
              <w:t>+</w:t>
            </w:r>
            <w:r w:rsidRPr="00416F2B">
              <w:rPr>
                <w:rFonts w:ascii="Times New Roman" w:hAnsi="Times New Roman" w:cs="Times New Roman"/>
              </w:rPr>
              <w:t>活性炭吸附系统（共</w:t>
            </w:r>
            <w:r w:rsidRPr="00416F2B">
              <w:rPr>
                <w:rFonts w:ascii="Times New Roman" w:hAnsi="Times New Roman" w:cs="Times New Roman"/>
              </w:rPr>
              <w:t>2</w:t>
            </w:r>
            <w:r w:rsidRPr="00416F2B">
              <w:rPr>
                <w:rFonts w:ascii="Times New Roman" w:hAnsi="Times New Roman" w:cs="Times New Roman"/>
              </w:rPr>
              <w:t>套，生产车间</w:t>
            </w:r>
            <w:r w:rsidRPr="00416F2B">
              <w:rPr>
                <w:rFonts w:ascii="Times New Roman" w:hAnsi="Times New Roman" w:cs="Times New Roman"/>
              </w:rPr>
              <w:t>C</w:t>
            </w:r>
            <w:r w:rsidRPr="00416F2B">
              <w:rPr>
                <w:rFonts w:ascii="Times New Roman" w:hAnsi="Times New Roman" w:cs="Times New Roman"/>
              </w:rPr>
              <w:t>和生产车间</w:t>
            </w:r>
            <w:r w:rsidRPr="00416F2B">
              <w:rPr>
                <w:rFonts w:ascii="Times New Roman" w:hAnsi="Times New Roman" w:cs="Times New Roman"/>
              </w:rPr>
              <w:t>E</w:t>
            </w:r>
            <w:r w:rsidRPr="00416F2B">
              <w:rPr>
                <w:rFonts w:ascii="Times New Roman" w:hAnsi="Times New Roman" w:cs="Times New Roman"/>
              </w:rPr>
              <w:t>各设置</w:t>
            </w:r>
            <w:r w:rsidRPr="00416F2B">
              <w:rPr>
                <w:rFonts w:ascii="Times New Roman" w:hAnsi="Times New Roman" w:cs="Times New Roman"/>
              </w:rPr>
              <w:t>1</w:t>
            </w:r>
            <w:r w:rsidRPr="00416F2B">
              <w:rPr>
                <w:rFonts w:ascii="Times New Roman" w:hAnsi="Times New Roman" w:cs="Times New Roman"/>
              </w:rPr>
              <w:t>套，</w:t>
            </w:r>
            <w:r w:rsidRPr="00416F2B">
              <w:rPr>
                <w:rFonts w:ascii="Times New Roman" w:hAnsi="Times New Roman" w:cs="Times New Roman"/>
              </w:rPr>
              <w:t>TA004</w:t>
            </w:r>
            <w:r w:rsidRPr="00416F2B">
              <w:rPr>
                <w:rFonts w:ascii="Times New Roman" w:hAnsi="Times New Roman" w:cs="Times New Roman"/>
              </w:rPr>
              <w:t>、</w:t>
            </w:r>
            <w:r w:rsidRPr="00416F2B">
              <w:rPr>
                <w:rFonts w:ascii="Times New Roman" w:hAnsi="Times New Roman" w:cs="Times New Roman"/>
              </w:rPr>
              <w:t>TA005</w:t>
            </w:r>
            <w:r w:rsidRPr="00416F2B">
              <w:rPr>
                <w:rFonts w:ascii="Times New Roman" w:hAnsi="Times New Roman" w:cs="Times New Roman"/>
              </w:rPr>
              <w:t>）处理后经</w:t>
            </w:r>
            <w:r w:rsidRPr="00416F2B">
              <w:rPr>
                <w:rFonts w:ascii="Times New Roman" w:hAnsi="Times New Roman" w:cs="Times New Roman"/>
              </w:rPr>
              <w:t>1</w:t>
            </w:r>
            <w:r w:rsidRPr="00416F2B">
              <w:rPr>
                <w:rFonts w:ascii="Times New Roman" w:hAnsi="Times New Roman" w:cs="Times New Roman"/>
              </w:rPr>
              <w:t>根</w:t>
            </w:r>
            <w:r w:rsidRPr="00416F2B">
              <w:rPr>
                <w:rFonts w:ascii="Times New Roman" w:hAnsi="Times New Roman" w:cs="Times New Roman"/>
              </w:rPr>
              <w:t>15m</w:t>
            </w:r>
            <w:r w:rsidRPr="00416F2B">
              <w:rPr>
                <w:rFonts w:ascii="Times New Roman" w:hAnsi="Times New Roman" w:cs="Times New Roman"/>
              </w:rPr>
              <w:t>高排气筒（共</w:t>
            </w:r>
            <w:r w:rsidRPr="00416F2B">
              <w:rPr>
                <w:rFonts w:ascii="Times New Roman" w:hAnsi="Times New Roman" w:cs="Times New Roman"/>
              </w:rPr>
              <w:t>2</w:t>
            </w:r>
            <w:r w:rsidRPr="00416F2B">
              <w:rPr>
                <w:rFonts w:ascii="Times New Roman" w:hAnsi="Times New Roman" w:cs="Times New Roman"/>
              </w:rPr>
              <w:t>根，生产车间</w:t>
            </w:r>
            <w:r w:rsidRPr="00416F2B">
              <w:rPr>
                <w:rFonts w:ascii="Times New Roman" w:hAnsi="Times New Roman" w:cs="Times New Roman"/>
              </w:rPr>
              <w:t>C</w:t>
            </w:r>
            <w:r w:rsidRPr="00416F2B">
              <w:rPr>
                <w:rFonts w:ascii="Times New Roman" w:hAnsi="Times New Roman" w:cs="Times New Roman"/>
              </w:rPr>
              <w:t>和生产车间</w:t>
            </w:r>
            <w:r w:rsidRPr="00416F2B">
              <w:rPr>
                <w:rFonts w:ascii="Times New Roman" w:hAnsi="Times New Roman" w:cs="Times New Roman"/>
              </w:rPr>
              <w:t>E</w:t>
            </w:r>
            <w:r w:rsidRPr="00416F2B">
              <w:rPr>
                <w:rFonts w:ascii="Times New Roman" w:hAnsi="Times New Roman" w:cs="Times New Roman"/>
              </w:rPr>
              <w:t>各设置</w:t>
            </w:r>
            <w:r w:rsidRPr="00416F2B">
              <w:rPr>
                <w:rFonts w:ascii="Times New Roman" w:hAnsi="Times New Roman" w:cs="Times New Roman"/>
              </w:rPr>
              <w:t>1</w:t>
            </w:r>
            <w:r w:rsidRPr="00416F2B">
              <w:rPr>
                <w:rFonts w:ascii="Times New Roman" w:hAnsi="Times New Roman" w:cs="Times New Roman"/>
              </w:rPr>
              <w:t>根，</w:t>
            </w:r>
            <w:r w:rsidRPr="00416F2B">
              <w:rPr>
                <w:rFonts w:ascii="Times New Roman" w:hAnsi="Times New Roman" w:cs="Times New Roman"/>
              </w:rPr>
              <w:t>DA003</w:t>
            </w:r>
            <w:r w:rsidRPr="00416F2B">
              <w:rPr>
                <w:rFonts w:ascii="Times New Roman" w:hAnsi="Times New Roman" w:cs="Times New Roman"/>
              </w:rPr>
              <w:t>、</w:t>
            </w:r>
            <w:r w:rsidRPr="00416F2B">
              <w:rPr>
                <w:rFonts w:ascii="Times New Roman" w:hAnsi="Times New Roman" w:cs="Times New Roman"/>
              </w:rPr>
              <w:t>DA004</w:t>
            </w:r>
            <w:r w:rsidRPr="00416F2B">
              <w:rPr>
                <w:rFonts w:ascii="Times New Roman" w:hAnsi="Times New Roman" w:cs="Times New Roman"/>
              </w:rPr>
              <w:t>）引至高空排放</w:t>
            </w:r>
            <w:r w:rsidRPr="00416F2B">
              <w:rPr>
                <w:rFonts w:ascii="Times New Roman" w:hAnsi="Times New Roman" w:cs="Times New Roman"/>
              </w:rPr>
              <w:t>；满足</w:t>
            </w:r>
            <w:r w:rsidRPr="00416F2B">
              <w:rPr>
                <w:rFonts w:ascii="Times New Roman" w:hAnsi="Times New Roman" w:cs="Times New Roman"/>
              </w:rPr>
              <w:t>《合成树脂工业污染物排放标准》（</w:t>
            </w:r>
            <w:r w:rsidRPr="00416F2B">
              <w:rPr>
                <w:rFonts w:ascii="Times New Roman" w:hAnsi="Times New Roman" w:cs="Times New Roman"/>
              </w:rPr>
              <w:t>GB31572-2015</w:t>
            </w:r>
            <w:r w:rsidRPr="00416F2B">
              <w:rPr>
                <w:rFonts w:ascii="Times New Roman" w:hAnsi="Times New Roman" w:cs="Times New Roman"/>
              </w:rPr>
              <w:t>）表</w:t>
            </w:r>
            <w:r w:rsidRPr="00416F2B">
              <w:rPr>
                <w:rFonts w:ascii="Times New Roman" w:hAnsi="Times New Roman" w:cs="Times New Roman"/>
              </w:rPr>
              <w:t>4</w:t>
            </w:r>
            <w:r w:rsidRPr="00416F2B">
              <w:rPr>
                <w:rFonts w:ascii="Times New Roman" w:hAnsi="Times New Roman" w:cs="Times New Roman"/>
              </w:rPr>
              <w:t>标准、河南省环境污染防治攻坚战领导小组《关于全省开展工业企业挥发性有机物专项治理工作中排放建议值的通知》（</w:t>
            </w:r>
            <w:proofErr w:type="gramStart"/>
            <w:r w:rsidRPr="00416F2B">
              <w:rPr>
                <w:rFonts w:ascii="Times New Roman" w:hAnsi="Times New Roman" w:cs="Times New Roman"/>
              </w:rPr>
              <w:t>豫环攻坚办</w:t>
            </w:r>
            <w:proofErr w:type="gramEnd"/>
            <w:r w:rsidRPr="00416F2B">
              <w:rPr>
                <w:rFonts w:ascii="Times New Roman" w:hAnsi="Times New Roman" w:cs="Times New Roman"/>
              </w:rPr>
              <w:t>[2017]162</w:t>
            </w:r>
            <w:r w:rsidRPr="00416F2B">
              <w:rPr>
                <w:rFonts w:ascii="Times New Roman" w:hAnsi="Times New Roman" w:cs="Times New Roman"/>
              </w:rPr>
              <w:t>号）及《河南省重污染天气重点行业应急减排措施制定技术指南（</w:t>
            </w:r>
            <w:r w:rsidRPr="00416F2B">
              <w:rPr>
                <w:rFonts w:ascii="Times New Roman" w:hAnsi="Times New Roman" w:cs="Times New Roman"/>
              </w:rPr>
              <w:t>2021</w:t>
            </w:r>
            <w:r w:rsidRPr="00416F2B">
              <w:rPr>
                <w:rFonts w:ascii="Times New Roman" w:hAnsi="Times New Roman" w:cs="Times New Roman"/>
              </w:rPr>
              <w:t>年修订版）》</w:t>
            </w:r>
            <w:r w:rsidRPr="00416F2B">
              <w:rPr>
                <w:rFonts w:ascii="Times New Roman" w:hAnsi="Times New Roman" w:cs="Times New Roman"/>
              </w:rPr>
              <w:t>“</w:t>
            </w:r>
            <w:r w:rsidRPr="00416F2B">
              <w:rPr>
                <w:rFonts w:ascii="Times New Roman" w:hAnsi="Times New Roman" w:cs="Times New Roman"/>
              </w:rPr>
              <w:t>塑料制品</w:t>
            </w:r>
            <w:r w:rsidRPr="00416F2B">
              <w:rPr>
                <w:rFonts w:ascii="Times New Roman" w:hAnsi="Times New Roman" w:cs="Times New Roman"/>
              </w:rPr>
              <w:t>”A</w:t>
            </w:r>
            <w:r w:rsidRPr="00416F2B">
              <w:rPr>
                <w:rFonts w:ascii="Times New Roman" w:hAnsi="Times New Roman" w:cs="Times New Roman"/>
              </w:rPr>
              <w:t>级企业限值要求</w:t>
            </w:r>
            <w:r w:rsidRPr="00416F2B">
              <w:rPr>
                <w:rFonts w:ascii="Times New Roman" w:hAnsi="Times New Roman" w:cs="Times New Roman"/>
              </w:rPr>
              <w:t>；</w:t>
            </w:r>
          </w:p>
          <w:p w:rsidR="00416F2B" w:rsidRPr="00416F2B" w:rsidRDefault="00416F2B" w:rsidP="00416F2B">
            <w:pPr>
              <w:pStyle w:val="a0"/>
              <w:ind w:firstLineChars="200" w:firstLine="420"/>
              <w:rPr>
                <w:rFonts w:ascii="Times New Roman" w:hAnsi="Times New Roman" w:cs="Times New Roman"/>
              </w:rPr>
            </w:pPr>
            <w:r w:rsidRPr="00416F2B">
              <w:rPr>
                <w:rFonts w:ascii="宋体" w:eastAsia="宋体" w:hAnsi="宋体" w:cs="宋体" w:hint="eastAsia"/>
              </w:rPr>
              <w:lastRenderedPageBreak/>
              <w:t>④</w:t>
            </w:r>
            <w:r w:rsidRPr="00416F2B">
              <w:rPr>
                <w:rFonts w:ascii="Times New Roman" w:hAnsi="Times New Roman" w:cs="Times New Roman"/>
              </w:rPr>
              <w:t>职工食堂油烟：</w:t>
            </w:r>
            <w:r w:rsidRPr="00416F2B">
              <w:rPr>
                <w:rFonts w:ascii="Times New Roman" w:hAnsi="Times New Roman" w:cs="Times New Roman"/>
              </w:rPr>
              <w:t>食堂油烟经集气收集至</w:t>
            </w:r>
            <w:r w:rsidRPr="00416F2B">
              <w:rPr>
                <w:rFonts w:ascii="Times New Roman" w:hAnsi="Times New Roman" w:cs="Times New Roman"/>
              </w:rPr>
              <w:t>1</w:t>
            </w:r>
            <w:r w:rsidRPr="00416F2B">
              <w:rPr>
                <w:rFonts w:ascii="Times New Roman" w:hAnsi="Times New Roman" w:cs="Times New Roman"/>
              </w:rPr>
              <w:t>套静电型油烟净化器（净化效率不低于</w:t>
            </w:r>
            <w:r w:rsidRPr="00416F2B">
              <w:rPr>
                <w:rFonts w:ascii="Times New Roman" w:hAnsi="Times New Roman" w:cs="Times New Roman"/>
              </w:rPr>
              <w:t>90%</w:t>
            </w:r>
            <w:r w:rsidRPr="00416F2B">
              <w:rPr>
                <w:rFonts w:ascii="Times New Roman" w:hAnsi="Times New Roman" w:cs="Times New Roman"/>
              </w:rPr>
              <w:t>）内净化处理后由专用油烟管道引至高于楼顶排放</w:t>
            </w:r>
            <w:r w:rsidRPr="00416F2B">
              <w:rPr>
                <w:rFonts w:ascii="Times New Roman" w:hAnsi="Times New Roman" w:cs="Times New Roman"/>
              </w:rPr>
              <w:t>，满足</w:t>
            </w:r>
            <w:r w:rsidRPr="00416F2B">
              <w:rPr>
                <w:rFonts w:ascii="Times New Roman" w:hAnsi="Times New Roman" w:cs="Times New Roman"/>
              </w:rPr>
              <w:t>《河南省地方标准</w:t>
            </w:r>
            <w:r w:rsidRPr="00416F2B">
              <w:rPr>
                <w:rFonts w:ascii="Times New Roman" w:hAnsi="Times New Roman" w:cs="Times New Roman"/>
              </w:rPr>
              <w:t xml:space="preserve"> </w:t>
            </w:r>
            <w:r w:rsidRPr="00416F2B">
              <w:rPr>
                <w:rFonts w:ascii="Times New Roman" w:hAnsi="Times New Roman" w:cs="Times New Roman"/>
              </w:rPr>
              <w:t>餐饮业油烟污染物排放标准》（</w:t>
            </w:r>
            <w:r w:rsidRPr="00416F2B">
              <w:rPr>
                <w:rFonts w:ascii="Times New Roman" w:hAnsi="Times New Roman" w:cs="Times New Roman"/>
              </w:rPr>
              <w:t>DB41/1604-2018</w:t>
            </w:r>
            <w:r w:rsidRPr="00416F2B">
              <w:rPr>
                <w:rFonts w:ascii="Times New Roman" w:hAnsi="Times New Roman" w:cs="Times New Roman"/>
              </w:rPr>
              <w:t>）</w:t>
            </w:r>
            <w:r w:rsidRPr="00416F2B">
              <w:rPr>
                <w:rFonts w:ascii="Times New Roman" w:hAnsi="Times New Roman" w:cs="Times New Roman"/>
              </w:rPr>
              <w:t>；</w:t>
            </w:r>
          </w:p>
          <w:p w:rsidR="004F6F92" w:rsidRPr="00416F2B" w:rsidRDefault="00825907" w:rsidP="00C1568E">
            <w:pPr>
              <w:ind w:firstLineChars="200" w:firstLine="420"/>
              <w:rPr>
                <w:rFonts w:ascii="Times New Roman" w:eastAsia="宋体" w:hAnsi="Times New Roman" w:cs="Times New Roman"/>
                <w:szCs w:val="21"/>
              </w:rPr>
            </w:pPr>
            <w:r w:rsidRPr="00416F2B">
              <w:rPr>
                <w:rFonts w:ascii="Times New Roman" w:eastAsia="宋体" w:hAnsi="Times New Roman" w:cs="Times New Roman"/>
                <w:szCs w:val="21"/>
              </w:rPr>
              <w:t>（</w:t>
            </w:r>
            <w:r w:rsidRPr="00416F2B">
              <w:rPr>
                <w:rFonts w:ascii="Times New Roman" w:eastAsia="宋体" w:hAnsi="Times New Roman" w:cs="Times New Roman"/>
                <w:szCs w:val="21"/>
              </w:rPr>
              <w:t>2</w:t>
            </w:r>
            <w:r w:rsidRPr="00416F2B">
              <w:rPr>
                <w:rFonts w:ascii="Times New Roman" w:eastAsia="宋体" w:hAnsi="Times New Roman" w:cs="Times New Roman"/>
                <w:szCs w:val="21"/>
              </w:rPr>
              <w:t>）水环境：</w:t>
            </w:r>
          </w:p>
          <w:p w:rsidR="00C231FA" w:rsidRPr="00416F2B" w:rsidRDefault="00416F2B" w:rsidP="00C231FA">
            <w:pPr>
              <w:ind w:firstLineChars="200" w:firstLine="420"/>
              <w:rPr>
                <w:rFonts w:ascii="Times New Roman" w:eastAsia="宋体" w:hAnsi="Times New Roman" w:cs="Times New Roman"/>
                <w:szCs w:val="21"/>
              </w:rPr>
            </w:pPr>
            <w:r w:rsidRPr="00416F2B">
              <w:rPr>
                <w:rFonts w:ascii="Times New Roman" w:eastAsia="宋体" w:hAnsi="Times New Roman" w:cs="Times New Roman"/>
                <w:szCs w:val="21"/>
              </w:rPr>
              <w:t>经隔油池（容积</w:t>
            </w:r>
            <w:r w:rsidRPr="00416F2B">
              <w:rPr>
                <w:rFonts w:ascii="Times New Roman" w:eastAsia="宋体" w:hAnsi="Times New Roman" w:cs="Times New Roman"/>
                <w:szCs w:val="21"/>
              </w:rPr>
              <w:t>2m</w:t>
            </w:r>
            <w:r w:rsidRPr="00416F2B">
              <w:rPr>
                <w:rFonts w:ascii="Times New Roman" w:eastAsia="宋体" w:hAnsi="Times New Roman" w:cs="Times New Roman"/>
                <w:szCs w:val="21"/>
                <w:vertAlign w:val="superscript"/>
              </w:rPr>
              <w:t>3</w:t>
            </w:r>
            <w:r w:rsidRPr="00416F2B">
              <w:rPr>
                <w:rFonts w:ascii="Times New Roman" w:eastAsia="宋体" w:hAnsi="Times New Roman" w:cs="Times New Roman"/>
                <w:szCs w:val="21"/>
              </w:rPr>
              <w:t>）预处理的餐饮废水同其他生活污水一起经化粪池（容积</w:t>
            </w:r>
            <w:r w:rsidRPr="00416F2B">
              <w:rPr>
                <w:rFonts w:ascii="Times New Roman" w:eastAsia="宋体" w:hAnsi="Times New Roman" w:cs="Times New Roman"/>
                <w:szCs w:val="21"/>
              </w:rPr>
              <w:t>30m</w:t>
            </w:r>
            <w:r w:rsidRPr="00416F2B">
              <w:rPr>
                <w:rFonts w:ascii="Times New Roman" w:eastAsia="宋体" w:hAnsi="Times New Roman" w:cs="Times New Roman"/>
                <w:szCs w:val="21"/>
                <w:vertAlign w:val="superscript"/>
              </w:rPr>
              <w:t>3</w:t>
            </w:r>
            <w:r w:rsidRPr="00416F2B">
              <w:rPr>
                <w:rFonts w:ascii="Times New Roman" w:eastAsia="宋体" w:hAnsi="Times New Roman" w:cs="Times New Roman"/>
                <w:szCs w:val="21"/>
              </w:rPr>
              <w:t>）处理满足《污水综合排放标准》（</w:t>
            </w:r>
            <w:r w:rsidRPr="00416F2B">
              <w:rPr>
                <w:rFonts w:ascii="Times New Roman" w:eastAsia="宋体" w:hAnsi="Times New Roman" w:cs="Times New Roman"/>
                <w:szCs w:val="21"/>
              </w:rPr>
              <w:t>GB8978-1996</w:t>
            </w:r>
            <w:r w:rsidRPr="00416F2B">
              <w:rPr>
                <w:rFonts w:ascii="Times New Roman" w:eastAsia="宋体" w:hAnsi="Times New Roman" w:cs="Times New Roman"/>
                <w:szCs w:val="21"/>
              </w:rPr>
              <w:t>）表</w:t>
            </w:r>
            <w:r w:rsidRPr="00416F2B">
              <w:rPr>
                <w:rFonts w:ascii="Times New Roman" w:eastAsia="宋体" w:hAnsi="Times New Roman" w:cs="Times New Roman"/>
                <w:szCs w:val="21"/>
              </w:rPr>
              <w:t>4</w:t>
            </w:r>
            <w:proofErr w:type="gramStart"/>
            <w:r w:rsidRPr="00416F2B">
              <w:rPr>
                <w:rFonts w:ascii="Times New Roman" w:eastAsia="宋体" w:hAnsi="Times New Roman" w:cs="Times New Roman"/>
                <w:szCs w:val="21"/>
              </w:rPr>
              <w:t>三</w:t>
            </w:r>
            <w:proofErr w:type="gramEnd"/>
            <w:r w:rsidRPr="00416F2B">
              <w:rPr>
                <w:rFonts w:ascii="Times New Roman" w:eastAsia="宋体" w:hAnsi="Times New Roman" w:cs="Times New Roman"/>
                <w:szCs w:val="21"/>
              </w:rPr>
              <w:t>级标准及唐河污水处理</w:t>
            </w:r>
            <w:proofErr w:type="gramStart"/>
            <w:r w:rsidRPr="00416F2B">
              <w:rPr>
                <w:rFonts w:ascii="Times New Roman" w:eastAsia="宋体" w:hAnsi="Times New Roman" w:cs="Times New Roman"/>
                <w:szCs w:val="21"/>
              </w:rPr>
              <w:t>厂允许</w:t>
            </w:r>
            <w:proofErr w:type="gramEnd"/>
            <w:r w:rsidRPr="00416F2B">
              <w:rPr>
                <w:rFonts w:ascii="Times New Roman" w:eastAsia="宋体" w:hAnsi="Times New Roman" w:cs="Times New Roman"/>
                <w:szCs w:val="21"/>
              </w:rPr>
              <w:t>进水水质要求后通入唐河县污水处理厂进一步处理后排入唐河</w:t>
            </w:r>
            <w:r w:rsidR="002558D9" w:rsidRPr="00416F2B">
              <w:rPr>
                <w:rFonts w:ascii="Times New Roman" w:eastAsia="宋体" w:hAnsi="Times New Roman" w:cs="Times New Roman"/>
                <w:szCs w:val="21"/>
              </w:rPr>
              <w:t>，对周围地表水环境不会产生明显不良影响</w:t>
            </w:r>
            <w:r w:rsidR="00C231FA" w:rsidRPr="00416F2B">
              <w:rPr>
                <w:rFonts w:ascii="Times New Roman" w:eastAsia="宋体" w:hAnsi="Times New Roman" w:cs="Times New Roman"/>
                <w:szCs w:val="21"/>
              </w:rPr>
              <w:t>。</w:t>
            </w:r>
          </w:p>
          <w:p w:rsidR="004F6F92" w:rsidRPr="00416F2B" w:rsidRDefault="00825907" w:rsidP="00C231FA">
            <w:pPr>
              <w:numPr>
                <w:ilvl w:val="0"/>
                <w:numId w:val="1"/>
              </w:numPr>
              <w:ind w:firstLineChars="200" w:firstLine="420"/>
              <w:jc w:val="left"/>
              <w:rPr>
                <w:rFonts w:ascii="Times New Roman" w:eastAsia="宋体" w:hAnsi="Times New Roman" w:cs="Times New Roman"/>
                <w:szCs w:val="21"/>
              </w:rPr>
            </w:pPr>
            <w:r w:rsidRPr="00416F2B">
              <w:rPr>
                <w:rFonts w:ascii="Times New Roman" w:eastAsia="宋体" w:hAnsi="Times New Roman" w:cs="Times New Roman"/>
                <w:szCs w:val="21"/>
              </w:rPr>
              <w:t>声环境：</w:t>
            </w:r>
          </w:p>
          <w:p w:rsidR="004F6F92" w:rsidRPr="00416F2B" w:rsidRDefault="00416F2B" w:rsidP="002558D9">
            <w:pPr>
              <w:ind w:firstLineChars="200" w:firstLine="420"/>
              <w:jc w:val="left"/>
              <w:rPr>
                <w:rFonts w:ascii="Times New Roman" w:eastAsia="宋体" w:hAnsi="Times New Roman" w:cs="Times New Roman"/>
                <w:szCs w:val="21"/>
              </w:rPr>
            </w:pPr>
            <w:r w:rsidRPr="00416F2B">
              <w:rPr>
                <w:rFonts w:ascii="Times New Roman" w:eastAsia="宋体" w:hAnsi="Times New Roman" w:cs="Times New Roman"/>
                <w:szCs w:val="21"/>
              </w:rPr>
              <w:t>项目营运</w:t>
            </w:r>
            <w:proofErr w:type="gramStart"/>
            <w:r w:rsidRPr="00416F2B">
              <w:rPr>
                <w:rFonts w:ascii="Times New Roman" w:eastAsia="宋体" w:hAnsi="Times New Roman" w:cs="Times New Roman"/>
                <w:szCs w:val="21"/>
              </w:rPr>
              <w:t>期产噪设备</w:t>
            </w:r>
            <w:proofErr w:type="gramEnd"/>
            <w:r w:rsidRPr="00416F2B">
              <w:rPr>
                <w:rFonts w:ascii="Times New Roman" w:eastAsia="宋体" w:hAnsi="Times New Roman" w:cs="Times New Roman"/>
                <w:szCs w:val="21"/>
              </w:rPr>
              <w:t>主要有搅拌机、涂布烘干一体机、注塑机、破碎机、风机等设备，噪声源在</w:t>
            </w:r>
            <w:r w:rsidRPr="00416F2B">
              <w:rPr>
                <w:rFonts w:ascii="Times New Roman" w:eastAsia="宋体" w:hAnsi="Times New Roman" w:cs="Times New Roman"/>
                <w:szCs w:val="21"/>
              </w:rPr>
              <w:t>70~85dB</w:t>
            </w:r>
            <w:r w:rsidRPr="00416F2B">
              <w:rPr>
                <w:rFonts w:ascii="Times New Roman" w:eastAsia="宋体" w:hAnsi="Times New Roman" w:cs="Times New Roman"/>
                <w:szCs w:val="21"/>
              </w:rPr>
              <w:t>（</w:t>
            </w:r>
            <w:r w:rsidRPr="00416F2B">
              <w:rPr>
                <w:rFonts w:ascii="Times New Roman" w:eastAsia="宋体" w:hAnsi="Times New Roman" w:cs="Times New Roman"/>
                <w:szCs w:val="21"/>
              </w:rPr>
              <w:t>A</w:t>
            </w:r>
            <w:r w:rsidRPr="00416F2B">
              <w:rPr>
                <w:rFonts w:ascii="Times New Roman" w:eastAsia="宋体" w:hAnsi="Times New Roman" w:cs="Times New Roman"/>
                <w:szCs w:val="21"/>
              </w:rPr>
              <w:t>）之间。</w:t>
            </w:r>
            <w:r w:rsidR="0036691B" w:rsidRPr="00416F2B">
              <w:rPr>
                <w:rFonts w:ascii="Times New Roman" w:eastAsia="宋体" w:hAnsi="Times New Roman" w:cs="Times New Roman"/>
                <w:szCs w:val="21"/>
              </w:rPr>
              <w:t>经过减振降噪、距离衰减后，</w:t>
            </w:r>
            <w:r w:rsidRPr="00416F2B">
              <w:rPr>
                <w:rFonts w:ascii="Times New Roman" w:eastAsia="宋体" w:hAnsi="Times New Roman" w:cs="Times New Roman"/>
                <w:szCs w:val="21"/>
              </w:rPr>
              <w:t>四周</w:t>
            </w:r>
            <w:r w:rsidR="002558D9" w:rsidRPr="00416F2B">
              <w:rPr>
                <w:rFonts w:ascii="Times New Roman" w:eastAsia="宋体" w:hAnsi="Times New Roman" w:cs="Times New Roman"/>
                <w:szCs w:val="21"/>
              </w:rPr>
              <w:t>厂界昼夜噪声预测值可以满足《工业企业厂界环境噪声排放标准》（</w:t>
            </w:r>
            <w:r w:rsidR="002558D9" w:rsidRPr="00416F2B">
              <w:rPr>
                <w:rFonts w:ascii="Times New Roman" w:eastAsia="宋体" w:hAnsi="Times New Roman" w:cs="Times New Roman"/>
                <w:szCs w:val="21"/>
              </w:rPr>
              <w:t>GB12348-2008</w:t>
            </w:r>
            <w:r w:rsidR="002558D9" w:rsidRPr="00416F2B">
              <w:rPr>
                <w:rFonts w:ascii="Times New Roman" w:eastAsia="宋体" w:hAnsi="Times New Roman" w:cs="Times New Roman"/>
                <w:szCs w:val="21"/>
              </w:rPr>
              <w:t>）</w:t>
            </w:r>
            <w:r w:rsidR="002558D9" w:rsidRPr="00416F2B">
              <w:rPr>
                <w:rFonts w:ascii="Times New Roman" w:eastAsia="宋体" w:hAnsi="Times New Roman" w:cs="Times New Roman"/>
                <w:szCs w:val="21"/>
              </w:rPr>
              <w:t>2</w:t>
            </w:r>
            <w:r w:rsidR="002558D9" w:rsidRPr="00416F2B">
              <w:rPr>
                <w:rFonts w:ascii="Times New Roman" w:eastAsia="宋体" w:hAnsi="Times New Roman" w:cs="Times New Roman"/>
                <w:szCs w:val="21"/>
              </w:rPr>
              <w:t>类区排放标准限值要求</w:t>
            </w:r>
            <w:r w:rsidR="00825907" w:rsidRPr="00416F2B">
              <w:rPr>
                <w:rFonts w:ascii="Times New Roman" w:eastAsia="宋体" w:hAnsi="Times New Roman" w:cs="Times New Roman"/>
                <w:szCs w:val="21"/>
              </w:rPr>
              <w:t>，对</w:t>
            </w:r>
            <w:proofErr w:type="gramStart"/>
            <w:r w:rsidR="00825907" w:rsidRPr="00416F2B">
              <w:rPr>
                <w:rFonts w:ascii="Times New Roman" w:eastAsia="宋体" w:hAnsi="Times New Roman" w:cs="Times New Roman"/>
                <w:szCs w:val="21"/>
              </w:rPr>
              <w:t>周围</w:t>
            </w:r>
            <w:r w:rsidR="002558D9" w:rsidRPr="00416F2B">
              <w:rPr>
                <w:rFonts w:ascii="Times New Roman" w:eastAsia="宋体" w:hAnsi="Times New Roman" w:cs="Times New Roman"/>
                <w:szCs w:val="21"/>
              </w:rPr>
              <w:t>声</w:t>
            </w:r>
            <w:proofErr w:type="gramEnd"/>
            <w:r w:rsidR="00825907" w:rsidRPr="00416F2B">
              <w:rPr>
                <w:rFonts w:ascii="Times New Roman" w:eastAsia="宋体" w:hAnsi="Times New Roman" w:cs="Times New Roman"/>
                <w:szCs w:val="21"/>
              </w:rPr>
              <w:t>环境影响不大。</w:t>
            </w:r>
          </w:p>
          <w:p w:rsidR="004F6F92" w:rsidRPr="00416F2B" w:rsidRDefault="00825907">
            <w:pPr>
              <w:ind w:firstLineChars="200" w:firstLine="420"/>
              <w:jc w:val="left"/>
              <w:rPr>
                <w:rFonts w:ascii="Times New Roman" w:eastAsia="宋体" w:hAnsi="Times New Roman" w:cs="Times New Roman"/>
                <w:szCs w:val="21"/>
              </w:rPr>
            </w:pPr>
            <w:r w:rsidRPr="00416F2B">
              <w:rPr>
                <w:rFonts w:ascii="Times New Roman" w:eastAsia="宋体" w:hAnsi="Times New Roman" w:cs="Times New Roman"/>
                <w:szCs w:val="21"/>
              </w:rPr>
              <w:t>（</w:t>
            </w:r>
            <w:r w:rsidRPr="00416F2B">
              <w:rPr>
                <w:rFonts w:ascii="Times New Roman" w:eastAsia="宋体" w:hAnsi="Times New Roman" w:cs="Times New Roman"/>
                <w:szCs w:val="21"/>
              </w:rPr>
              <w:t>4</w:t>
            </w:r>
            <w:r w:rsidRPr="00416F2B">
              <w:rPr>
                <w:rFonts w:ascii="Times New Roman" w:eastAsia="宋体" w:hAnsi="Times New Roman" w:cs="Times New Roman"/>
                <w:szCs w:val="21"/>
              </w:rPr>
              <w:t>）固体废物：</w:t>
            </w:r>
          </w:p>
          <w:p w:rsidR="002558D9" w:rsidRPr="00416F2B" w:rsidRDefault="0036691B" w:rsidP="002558D9">
            <w:pPr>
              <w:ind w:firstLineChars="200" w:firstLine="420"/>
              <w:jc w:val="left"/>
              <w:rPr>
                <w:rFonts w:ascii="Times New Roman" w:hAnsi="Times New Roman" w:cs="Times New Roman"/>
                <w:szCs w:val="21"/>
              </w:rPr>
            </w:pPr>
            <w:r w:rsidRPr="00416F2B">
              <w:rPr>
                <w:rFonts w:ascii="Times New Roman" w:hAnsi="Times New Roman" w:cs="Times New Roman"/>
                <w:szCs w:val="21"/>
              </w:rPr>
              <w:t>职工生活垃圾集中分类收集后交由环卫部门运至垃圾中转站进行处理；</w:t>
            </w:r>
            <w:r w:rsidR="00416F2B" w:rsidRPr="00416F2B">
              <w:rPr>
                <w:rFonts w:ascii="Times New Roman" w:hAnsi="Times New Roman" w:cs="Times New Roman"/>
                <w:szCs w:val="21"/>
              </w:rPr>
              <w:t>一般废包装材料、</w:t>
            </w:r>
            <w:r w:rsidR="00416F2B" w:rsidRPr="00416F2B">
              <w:rPr>
                <w:rFonts w:ascii="Times New Roman" w:hAnsi="Times New Roman" w:cs="Times New Roman"/>
                <w:szCs w:val="21"/>
              </w:rPr>
              <w:t>切片分条边角废料集中收集于一般固废暂存间后外售给废品回收站</w:t>
            </w:r>
            <w:r w:rsidR="00416F2B" w:rsidRPr="00416F2B">
              <w:rPr>
                <w:rFonts w:ascii="Times New Roman" w:hAnsi="Times New Roman" w:cs="Times New Roman"/>
                <w:szCs w:val="21"/>
              </w:rPr>
              <w:t>；除尘器收集粉尘</w:t>
            </w:r>
            <w:r w:rsidR="00416F2B" w:rsidRPr="00416F2B">
              <w:rPr>
                <w:rFonts w:ascii="Times New Roman" w:hAnsi="Times New Roman" w:cs="Times New Roman"/>
                <w:szCs w:val="21"/>
              </w:rPr>
              <w:t>集中收集后作为原材料回用于产生工序</w:t>
            </w:r>
            <w:r w:rsidR="00416F2B" w:rsidRPr="00416F2B">
              <w:rPr>
                <w:rFonts w:ascii="Times New Roman" w:hAnsi="Times New Roman" w:cs="Times New Roman"/>
                <w:szCs w:val="21"/>
              </w:rPr>
              <w:t>；</w:t>
            </w:r>
            <w:r w:rsidR="00416F2B" w:rsidRPr="00416F2B">
              <w:rPr>
                <w:rFonts w:ascii="Times New Roman" w:hAnsi="Times New Roman" w:cs="Times New Roman"/>
                <w:szCs w:val="21"/>
              </w:rPr>
              <w:t>废电解液桶</w:t>
            </w:r>
            <w:r w:rsidR="00416F2B" w:rsidRPr="00416F2B">
              <w:rPr>
                <w:rFonts w:ascii="Times New Roman" w:hAnsi="Times New Roman" w:cs="Times New Roman"/>
                <w:szCs w:val="21"/>
              </w:rPr>
              <w:t>、</w:t>
            </w:r>
            <w:r w:rsidR="00416F2B" w:rsidRPr="00416F2B">
              <w:rPr>
                <w:rFonts w:ascii="Times New Roman" w:hAnsi="Times New Roman" w:cs="Times New Roman"/>
                <w:szCs w:val="21"/>
              </w:rPr>
              <w:t>NMP</w:t>
            </w:r>
            <w:r w:rsidR="00416F2B" w:rsidRPr="00416F2B">
              <w:rPr>
                <w:rFonts w:ascii="Times New Roman" w:hAnsi="Times New Roman" w:cs="Times New Roman"/>
                <w:szCs w:val="21"/>
              </w:rPr>
              <w:t>冷凝液</w:t>
            </w:r>
            <w:r w:rsidR="00416F2B" w:rsidRPr="00416F2B">
              <w:rPr>
                <w:rFonts w:ascii="Times New Roman" w:hAnsi="Times New Roman" w:cs="Times New Roman"/>
                <w:szCs w:val="21"/>
              </w:rPr>
              <w:t>、</w:t>
            </w:r>
            <w:r w:rsidR="00416F2B" w:rsidRPr="00416F2B">
              <w:rPr>
                <w:rFonts w:ascii="Times New Roman" w:hAnsi="Times New Roman" w:cs="Times New Roman"/>
                <w:szCs w:val="21"/>
              </w:rPr>
              <w:t>废</w:t>
            </w:r>
            <w:r w:rsidR="00416F2B" w:rsidRPr="00416F2B">
              <w:rPr>
                <w:rFonts w:ascii="Times New Roman" w:hAnsi="Times New Roman" w:cs="Times New Roman"/>
                <w:szCs w:val="21"/>
              </w:rPr>
              <w:t>NMP</w:t>
            </w:r>
            <w:r w:rsidR="00416F2B" w:rsidRPr="00416F2B">
              <w:rPr>
                <w:rFonts w:ascii="Times New Roman" w:hAnsi="Times New Roman" w:cs="Times New Roman"/>
                <w:szCs w:val="21"/>
              </w:rPr>
              <w:t>原料桶</w:t>
            </w:r>
            <w:r w:rsidR="00416F2B" w:rsidRPr="00416F2B">
              <w:rPr>
                <w:rFonts w:ascii="Times New Roman" w:hAnsi="Times New Roman" w:cs="Times New Roman"/>
                <w:szCs w:val="21"/>
              </w:rPr>
              <w:t>、废</w:t>
            </w:r>
            <w:r w:rsidR="00416F2B" w:rsidRPr="00416F2B">
              <w:rPr>
                <w:rFonts w:ascii="Times New Roman" w:hAnsi="Times New Roman" w:cs="Times New Roman"/>
                <w:szCs w:val="21"/>
              </w:rPr>
              <w:t>UV</w:t>
            </w:r>
            <w:r w:rsidR="00416F2B" w:rsidRPr="00416F2B">
              <w:rPr>
                <w:rFonts w:ascii="Times New Roman" w:hAnsi="Times New Roman" w:cs="Times New Roman"/>
                <w:szCs w:val="21"/>
              </w:rPr>
              <w:t>灯管、废活性炭</w:t>
            </w:r>
            <w:r w:rsidR="00416F2B" w:rsidRPr="00416F2B">
              <w:rPr>
                <w:rFonts w:ascii="Times New Roman" w:hAnsi="Times New Roman" w:cs="Times New Roman"/>
                <w:szCs w:val="21"/>
              </w:rPr>
              <w:t>集中收集</w:t>
            </w:r>
            <w:proofErr w:type="gramStart"/>
            <w:r w:rsidR="00416F2B" w:rsidRPr="00416F2B">
              <w:rPr>
                <w:rFonts w:ascii="Times New Roman" w:hAnsi="Times New Roman" w:cs="Times New Roman"/>
                <w:szCs w:val="21"/>
              </w:rPr>
              <w:t>暂存于危废暂存</w:t>
            </w:r>
            <w:proofErr w:type="gramEnd"/>
            <w:r w:rsidR="00416F2B" w:rsidRPr="00416F2B">
              <w:rPr>
                <w:rFonts w:ascii="Times New Roman" w:hAnsi="Times New Roman" w:cs="Times New Roman"/>
                <w:szCs w:val="21"/>
              </w:rPr>
              <w:t>间，交由有</w:t>
            </w:r>
            <w:proofErr w:type="gramStart"/>
            <w:r w:rsidR="00416F2B" w:rsidRPr="00416F2B">
              <w:rPr>
                <w:rFonts w:ascii="Times New Roman" w:hAnsi="Times New Roman" w:cs="Times New Roman"/>
                <w:szCs w:val="21"/>
              </w:rPr>
              <w:t>危废处理</w:t>
            </w:r>
            <w:proofErr w:type="gramEnd"/>
            <w:r w:rsidR="00416F2B" w:rsidRPr="00416F2B">
              <w:rPr>
                <w:rFonts w:ascii="Times New Roman" w:hAnsi="Times New Roman" w:cs="Times New Roman"/>
                <w:szCs w:val="21"/>
              </w:rPr>
              <w:t>资质单位进行处置</w:t>
            </w:r>
            <w:r w:rsidR="00416F2B" w:rsidRPr="00416F2B">
              <w:rPr>
                <w:rFonts w:ascii="Times New Roman" w:hAnsi="Times New Roman" w:cs="Times New Roman"/>
                <w:szCs w:val="21"/>
              </w:rPr>
              <w:t>。</w:t>
            </w:r>
          </w:p>
          <w:p w:rsidR="002558D9" w:rsidRPr="00416F2B" w:rsidRDefault="002558D9" w:rsidP="002558D9">
            <w:pPr>
              <w:ind w:firstLineChars="200" w:firstLine="420"/>
              <w:jc w:val="left"/>
              <w:rPr>
                <w:rFonts w:ascii="Times New Roman" w:hAnsi="Times New Roman" w:cs="Times New Roman"/>
                <w:szCs w:val="21"/>
              </w:rPr>
            </w:pPr>
            <w:r w:rsidRPr="00416F2B">
              <w:rPr>
                <w:rFonts w:ascii="Times New Roman" w:hAnsi="Times New Roman" w:cs="Times New Roman"/>
                <w:szCs w:val="21"/>
              </w:rPr>
              <w:t>（</w:t>
            </w:r>
            <w:r w:rsidRPr="00416F2B">
              <w:rPr>
                <w:rFonts w:ascii="Times New Roman" w:hAnsi="Times New Roman" w:cs="Times New Roman"/>
                <w:szCs w:val="21"/>
              </w:rPr>
              <w:t>5</w:t>
            </w:r>
            <w:r w:rsidRPr="00416F2B">
              <w:rPr>
                <w:rFonts w:ascii="Times New Roman" w:hAnsi="Times New Roman" w:cs="Times New Roman"/>
                <w:szCs w:val="21"/>
              </w:rPr>
              <w:t>）环境风险</w:t>
            </w:r>
          </w:p>
          <w:p w:rsidR="004F6F92" w:rsidRPr="00416F2B" w:rsidRDefault="00416F2B" w:rsidP="002558D9">
            <w:pPr>
              <w:ind w:firstLineChars="200" w:firstLine="420"/>
              <w:jc w:val="left"/>
              <w:rPr>
                <w:rFonts w:ascii="Times New Roman" w:hAnsi="Times New Roman" w:cs="Times New Roman"/>
                <w:szCs w:val="21"/>
              </w:rPr>
            </w:pPr>
            <w:r w:rsidRPr="00416F2B">
              <w:rPr>
                <w:rFonts w:ascii="Times New Roman" w:hAnsi="Times New Roman" w:cs="Times New Roman"/>
                <w:szCs w:val="21"/>
              </w:rPr>
              <w:t>项目进行分区防渗，分为重点防渗区、一般防渗区、简单防渗区。其中重点防渗区为电解液、</w:t>
            </w:r>
            <w:r w:rsidRPr="00416F2B">
              <w:rPr>
                <w:rFonts w:ascii="Times New Roman" w:hAnsi="Times New Roman" w:cs="Times New Roman"/>
                <w:szCs w:val="21"/>
              </w:rPr>
              <w:t>NMP</w:t>
            </w:r>
            <w:r w:rsidRPr="00416F2B">
              <w:rPr>
                <w:rFonts w:ascii="Times New Roman" w:hAnsi="Times New Roman" w:cs="Times New Roman"/>
                <w:szCs w:val="21"/>
              </w:rPr>
              <w:t>、</w:t>
            </w:r>
            <w:proofErr w:type="gramStart"/>
            <w:r w:rsidRPr="00416F2B">
              <w:rPr>
                <w:rFonts w:ascii="Times New Roman" w:hAnsi="Times New Roman" w:cs="Times New Roman"/>
                <w:szCs w:val="21"/>
              </w:rPr>
              <w:t>钴酸锂</w:t>
            </w:r>
            <w:proofErr w:type="gramEnd"/>
            <w:r w:rsidRPr="00416F2B">
              <w:rPr>
                <w:rFonts w:ascii="Times New Roman" w:hAnsi="Times New Roman" w:cs="Times New Roman"/>
                <w:szCs w:val="21"/>
              </w:rPr>
              <w:t>、</w:t>
            </w:r>
            <w:r w:rsidRPr="00416F2B">
              <w:rPr>
                <w:rFonts w:ascii="Times New Roman" w:hAnsi="Times New Roman" w:cs="Times New Roman"/>
                <w:szCs w:val="21"/>
              </w:rPr>
              <w:t>SBR</w:t>
            </w:r>
            <w:r w:rsidRPr="00416F2B">
              <w:rPr>
                <w:rFonts w:ascii="Times New Roman" w:hAnsi="Times New Roman" w:cs="Times New Roman"/>
                <w:szCs w:val="21"/>
              </w:rPr>
              <w:t>等原料储存区、</w:t>
            </w:r>
            <w:proofErr w:type="gramStart"/>
            <w:r w:rsidRPr="00416F2B">
              <w:rPr>
                <w:rFonts w:ascii="Times New Roman" w:hAnsi="Times New Roman" w:cs="Times New Roman"/>
                <w:szCs w:val="21"/>
              </w:rPr>
              <w:t>危废间</w:t>
            </w:r>
            <w:proofErr w:type="gramEnd"/>
            <w:r w:rsidRPr="00416F2B">
              <w:rPr>
                <w:rFonts w:ascii="Times New Roman" w:hAnsi="Times New Roman" w:cs="Times New Roman"/>
                <w:szCs w:val="21"/>
              </w:rPr>
              <w:t>；一般防渗区为生产区、隔油池、化粪池、沉淀池、一般固废暂存间；简单防渗区：除重点防渗区和一般防渗区、绿化区域以外的区域</w:t>
            </w:r>
            <w:r w:rsidR="003B7B4B" w:rsidRPr="00416F2B">
              <w:rPr>
                <w:rFonts w:ascii="Times New Roman" w:hAnsi="Times New Roman" w:cs="Times New Roman"/>
                <w:szCs w:val="21"/>
              </w:rPr>
              <w:t>。加强日常环境风险事故应急演练，定期对职工进行环境风险防范相关知识的培训教育，确保一旦发生风险事故时，可以第一时间采取应急措施，将风险事故</w:t>
            </w:r>
            <w:r w:rsidRPr="00416F2B">
              <w:rPr>
                <w:rFonts w:ascii="Times New Roman" w:hAnsi="Times New Roman" w:cs="Times New Roman"/>
                <w:szCs w:val="21"/>
              </w:rPr>
              <w:t>影响</w:t>
            </w:r>
            <w:r w:rsidR="003B7B4B" w:rsidRPr="00416F2B">
              <w:rPr>
                <w:rFonts w:ascii="Times New Roman" w:hAnsi="Times New Roman" w:cs="Times New Roman"/>
                <w:szCs w:val="21"/>
              </w:rPr>
              <w:t>降低到最低水平。</w:t>
            </w:r>
          </w:p>
        </w:tc>
      </w:tr>
    </w:tbl>
    <w:p w:rsidR="004F6F92" w:rsidRPr="00416F2B" w:rsidRDefault="004F6F92">
      <w:pPr>
        <w:rPr>
          <w:rFonts w:ascii="Times New Roman" w:hAnsi="Times New Roman" w:cs="Times New Roman"/>
        </w:rPr>
      </w:pPr>
    </w:p>
    <w:sectPr w:rsidR="004F6F92" w:rsidRPr="00416F2B">
      <w:pgSz w:w="16783" w:h="11850"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414" w:rsidRDefault="00BC4414" w:rsidP="00BF4B57">
      <w:r>
        <w:separator/>
      </w:r>
    </w:p>
  </w:endnote>
  <w:endnote w:type="continuationSeparator" w:id="0">
    <w:p w:rsidR="00BC4414" w:rsidRDefault="00BC4414" w:rsidP="00BF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414" w:rsidRDefault="00BC4414" w:rsidP="00BF4B57">
      <w:r>
        <w:separator/>
      </w:r>
    </w:p>
  </w:footnote>
  <w:footnote w:type="continuationSeparator" w:id="0">
    <w:p w:rsidR="00BC4414" w:rsidRDefault="00BC4414" w:rsidP="00BF4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A60854"/>
    <w:multiLevelType w:val="singleLevel"/>
    <w:tmpl w:val="C4A60854"/>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95B0D57"/>
    <w:rsid w:val="0000146B"/>
    <w:rsid w:val="000258D8"/>
    <w:rsid w:val="00035AA7"/>
    <w:rsid w:val="00050831"/>
    <w:rsid w:val="000714DA"/>
    <w:rsid w:val="000819F7"/>
    <w:rsid w:val="000C395F"/>
    <w:rsid w:val="000D48E2"/>
    <w:rsid w:val="000D4B2B"/>
    <w:rsid w:val="000F171C"/>
    <w:rsid w:val="001208B1"/>
    <w:rsid w:val="001428BE"/>
    <w:rsid w:val="0015630B"/>
    <w:rsid w:val="00202EF0"/>
    <w:rsid w:val="002234A6"/>
    <w:rsid w:val="002558D9"/>
    <w:rsid w:val="00263476"/>
    <w:rsid w:val="0027236D"/>
    <w:rsid w:val="00297459"/>
    <w:rsid w:val="002C0609"/>
    <w:rsid w:val="002D255D"/>
    <w:rsid w:val="002D5C69"/>
    <w:rsid w:val="002F1852"/>
    <w:rsid w:val="0030105C"/>
    <w:rsid w:val="0033375C"/>
    <w:rsid w:val="003463D9"/>
    <w:rsid w:val="0036691B"/>
    <w:rsid w:val="0038674A"/>
    <w:rsid w:val="003923D8"/>
    <w:rsid w:val="003B581A"/>
    <w:rsid w:val="003B7B4B"/>
    <w:rsid w:val="003D187D"/>
    <w:rsid w:val="003E6B7D"/>
    <w:rsid w:val="00416F2B"/>
    <w:rsid w:val="00430897"/>
    <w:rsid w:val="00446175"/>
    <w:rsid w:val="00462116"/>
    <w:rsid w:val="00483795"/>
    <w:rsid w:val="004F49C2"/>
    <w:rsid w:val="004F6F92"/>
    <w:rsid w:val="00534D07"/>
    <w:rsid w:val="00540112"/>
    <w:rsid w:val="005416B4"/>
    <w:rsid w:val="00565D0D"/>
    <w:rsid w:val="005812C7"/>
    <w:rsid w:val="00594A4F"/>
    <w:rsid w:val="005962C5"/>
    <w:rsid w:val="005B42C4"/>
    <w:rsid w:val="005C20CD"/>
    <w:rsid w:val="005F071B"/>
    <w:rsid w:val="00603F73"/>
    <w:rsid w:val="00622435"/>
    <w:rsid w:val="0063182C"/>
    <w:rsid w:val="0068177A"/>
    <w:rsid w:val="00692F36"/>
    <w:rsid w:val="006B14F4"/>
    <w:rsid w:val="006C230B"/>
    <w:rsid w:val="006C65B7"/>
    <w:rsid w:val="006D43A1"/>
    <w:rsid w:val="006F6C89"/>
    <w:rsid w:val="00772558"/>
    <w:rsid w:val="00797E85"/>
    <w:rsid w:val="007D59F8"/>
    <w:rsid w:val="00803B3A"/>
    <w:rsid w:val="00825907"/>
    <w:rsid w:val="00844128"/>
    <w:rsid w:val="008A144F"/>
    <w:rsid w:val="008A5865"/>
    <w:rsid w:val="008C7FBF"/>
    <w:rsid w:val="009218EB"/>
    <w:rsid w:val="009443A6"/>
    <w:rsid w:val="009C4E45"/>
    <w:rsid w:val="009D0C8B"/>
    <w:rsid w:val="009D2C25"/>
    <w:rsid w:val="00A42ABB"/>
    <w:rsid w:val="00AA5A4D"/>
    <w:rsid w:val="00B13ACB"/>
    <w:rsid w:val="00B749B6"/>
    <w:rsid w:val="00B95BE4"/>
    <w:rsid w:val="00BA0C1B"/>
    <w:rsid w:val="00BC4414"/>
    <w:rsid w:val="00BD0541"/>
    <w:rsid w:val="00BD293C"/>
    <w:rsid w:val="00BF4B57"/>
    <w:rsid w:val="00C1568E"/>
    <w:rsid w:val="00C231FA"/>
    <w:rsid w:val="00C3311E"/>
    <w:rsid w:val="00C40BDE"/>
    <w:rsid w:val="00C62004"/>
    <w:rsid w:val="00CD2723"/>
    <w:rsid w:val="00CD3119"/>
    <w:rsid w:val="00CD4DE6"/>
    <w:rsid w:val="00D24D41"/>
    <w:rsid w:val="00D432EC"/>
    <w:rsid w:val="00D630A1"/>
    <w:rsid w:val="00D647E3"/>
    <w:rsid w:val="00D66615"/>
    <w:rsid w:val="00D77D3C"/>
    <w:rsid w:val="00DC3B82"/>
    <w:rsid w:val="00DE438D"/>
    <w:rsid w:val="00DF4041"/>
    <w:rsid w:val="00E054C2"/>
    <w:rsid w:val="00E172FF"/>
    <w:rsid w:val="00E67C75"/>
    <w:rsid w:val="00E81177"/>
    <w:rsid w:val="00EA03BD"/>
    <w:rsid w:val="00EA7D60"/>
    <w:rsid w:val="00EB2258"/>
    <w:rsid w:val="00EC3E56"/>
    <w:rsid w:val="00EE0C03"/>
    <w:rsid w:val="00F10A3A"/>
    <w:rsid w:val="00F15138"/>
    <w:rsid w:val="00F75784"/>
    <w:rsid w:val="00F90E79"/>
    <w:rsid w:val="00F95E99"/>
    <w:rsid w:val="00F97AEF"/>
    <w:rsid w:val="00FB3831"/>
    <w:rsid w:val="00FE0A23"/>
    <w:rsid w:val="00FE2B69"/>
    <w:rsid w:val="00FF6D11"/>
    <w:rsid w:val="02501308"/>
    <w:rsid w:val="028C4331"/>
    <w:rsid w:val="03D06328"/>
    <w:rsid w:val="04392C4B"/>
    <w:rsid w:val="05471363"/>
    <w:rsid w:val="055D4D8E"/>
    <w:rsid w:val="058561A0"/>
    <w:rsid w:val="06872E80"/>
    <w:rsid w:val="06E972B1"/>
    <w:rsid w:val="070F4A15"/>
    <w:rsid w:val="08304CC1"/>
    <w:rsid w:val="089538FC"/>
    <w:rsid w:val="09CC72FD"/>
    <w:rsid w:val="0A2D3FCA"/>
    <w:rsid w:val="0A5B3432"/>
    <w:rsid w:val="0A7B104A"/>
    <w:rsid w:val="0AFE2C70"/>
    <w:rsid w:val="0B241EE7"/>
    <w:rsid w:val="0B3F4264"/>
    <w:rsid w:val="0C307861"/>
    <w:rsid w:val="0C47125C"/>
    <w:rsid w:val="0CE74F57"/>
    <w:rsid w:val="0D6D3947"/>
    <w:rsid w:val="0D703E29"/>
    <w:rsid w:val="0DA8333A"/>
    <w:rsid w:val="0EF60309"/>
    <w:rsid w:val="0FF031F7"/>
    <w:rsid w:val="104F4860"/>
    <w:rsid w:val="10FD15CC"/>
    <w:rsid w:val="110D5481"/>
    <w:rsid w:val="11F66C32"/>
    <w:rsid w:val="12E67383"/>
    <w:rsid w:val="12F36D34"/>
    <w:rsid w:val="12F65067"/>
    <w:rsid w:val="12FD502E"/>
    <w:rsid w:val="1338201C"/>
    <w:rsid w:val="13493762"/>
    <w:rsid w:val="143D1F71"/>
    <w:rsid w:val="15191DFD"/>
    <w:rsid w:val="1846568C"/>
    <w:rsid w:val="191841A8"/>
    <w:rsid w:val="19730E47"/>
    <w:rsid w:val="1A0E7A51"/>
    <w:rsid w:val="1A823125"/>
    <w:rsid w:val="1AB54F2E"/>
    <w:rsid w:val="1ADA7036"/>
    <w:rsid w:val="1ADB4631"/>
    <w:rsid w:val="1AFC67DA"/>
    <w:rsid w:val="1CA70860"/>
    <w:rsid w:val="1CB12EC4"/>
    <w:rsid w:val="1F5A3FDB"/>
    <w:rsid w:val="1F8C2DDA"/>
    <w:rsid w:val="1FED3B54"/>
    <w:rsid w:val="20B516FF"/>
    <w:rsid w:val="24035330"/>
    <w:rsid w:val="245D6ACA"/>
    <w:rsid w:val="25347F2E"/>
    <w:rsid w:val="25955E9B"/>
    <w:rsid w:val="26F96F50"/>
    <w:rsid w:val="296D63A7"/>
    <w:rsid w:val="2B9A09F1"/>
    <w:rsid w:val="2BB95237"/>
    <w:rsid w:val="2C2546B8"/>
    <w:rsid w:val="2C9C0421"/>
    <w:rsid w:val="2E6A2AE9"/>
    <w:rsid w:val="2EE854DF"/>
    <w:rsid w:val="31C25050"/>
    <w:rsid w:val="323577BD"/>
    <w:rsid w:val="32674242"/>
    <w:rsid w:val="33B365C0"/>
    <w:rsid w:val="350032C9"/>
    <w:rsid w:val="3527377E"/>
    <w:rsid w:val="36FD424E"/>
    <w:rsid w:val="37075F83"/>
    <w:rsid w:val="3834059C"/>
    <w:rsid w:val="398A673A"/>
    <w:rsid w:val="3A2410DE"/>
    <w:rsid w:val="3A9F767F"/>
    <w:rsid w:val="3AF670A4"/>
    <w:rsid w:val="3C561DEA"/>
    <w:rsid w:val="3D85592C"/>
    <w:rsid w:val="3F42224B"/>
    <w:rsid w:val="3F64197B"/>
    <w:rsid w:val="3FFE0C63"/>
    <w:rsid w:val="41AE3EB7"/>
    <w:rsid w:val="42FB71CD"/>
    <w:rsid w:val="439D411F"/>
    <w:rsid w:val="440820E9"/>
    <w:rsid w:val="452B25FD"/>
    <w:rsid w:val="455E7496"/>
    <w:rsid w:val="465F7AB4"/>
    <w:rsid w:val="46764238"/>
    <w:rsid w:val="46EA1DD9"/>
    <w:rsid w:val="4736340A"/>
    <w:rsid w:val="4878060E"/>
    <w:rsid w:val="48DC3DDB"/>
    <w:rsid w:val="49092027"/>
    <w:rsid w:val="495B0D57"/>
    <w:rsid w:val="4984387F"/>
    <w:rsid w:val="49845261"/>
    <w:rsid w:val="4C101C89"/>
    <w:rsid w:val="4CA867EF"/>
    <w:rsid w:val="4E3E5A67"/>
    <w:rsid w:val="514A556A"/>
    <w:rsid w:val="52726BDA"/>
    <w:rsid w:val="528415A5"/>
    <w:rsid w:val="537C5348"/>
    <w:rsid w:val="53F628D3"/>
    <w:rsid w:val="5441284F"/>
    <w:rsid w:val="54450BBE"/>
    <w:rsid w:val="547E5C52"/>
    <w:rsid w:val="54D12EC8"/>
    <w:rsid w:val="54EA5FBE"/>
    <w:rsid w:val="566C1D3B"/>
    <w:rsid w:val="56887D5D"/>
    <w:rsid w:val="56FC00A5"/>
    <w:rsid w:val="5747452A"/>
    <w:rsid w:val="58A74769"/>
    <w:rsid w:val="591F7599"/>
    <w:rsid w:val="5A93427A"/>
    <w:rsid w:val="5BFA1515"/>
    <w:rsid w:val="5C23691B"/>
    <w:rsid w:val="5D122B4A"/>
    <w:rsid w:val="5E31520C"/>
    <w:rsid w:val="60392624"/>
    <w:rsid w:val="611A395A"/>
    <w:rsid w:val="61A77517"/>
    <w:rsid w:val="648E1D81"/>
    <w:rsid w:val="649F12EB"/>
    <w:rsid w:val="64D27D69"/>
    <w:rsid w:val="64FA39F2"/>
    <w:rsid w:val="6521746F"/>
    <w:rsid w:val="65A14E6C"/>
    <w:rsid w:val="67E01E08"/>
    <w:rsid w:val="687958DF"/>
    <w:rsid w:val="69AE2857"/>
    <w:rsid w:val="6A992F34"/>
    <w:rsid w:val="6CDD0CB6"/>
    <w:rsid w:val="6E464130"/>
    <w:rsid w:val="6EBF77DC"/>
    <w:rsid w:val="6F4B6B2F"/>
    <w:rsid w:val="6FBC6079"/>
    <w:rsid w:val="71820A80"/>
    <w:rsid w:val="71C64EA4"/>
    <w:rsid w:val="7251261D"/>
    <w:rsid w:val="73157730"/>
    <w:rsid w:val="73405C07"/>
    <w:rsid w:val="73A0562E"/>
    <w:rsid w:val="749142B9"/>
    <w:rsid w:val="75A50FCC"/>
    <w:rsid w:val="75D31A00"/>
    <w:rsid w:val="75FB270D"/>
    <w:rsid w:val="76977CE1"/>
    <w:rsid w:val="76D56AF4"/>
    <w:rsid w:val="76E22A71"/>
    <w:rsid w:val="77793341"/>
    <w:rsid w:val="77AD7A4D"/>
    <w:rsid w:val="792A0C56"/>
    <w:rsid w:val="79775BE4"/>
    <w:rsid w:val="7C093469"/>
    <w:rsid w:val="7C147853"/>
    <w:rsid w:val="7CD60C66"/>
    <w:rsid w:val="7E29676B"/>
    <w:rsid w:val="7EEF263A"/>
    <w:rsid w:val="7F0D461C"/>
    <w:rsid w:val="7FD94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68024"/>
  <w15:docId w15:val="{C864D4ED-C547-4E4F-931A-B5502549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 w:type="character" w:customStyle="1" w:styleId="Char">
    <w:name w:val="书正文 Char"/>
    <w:link w:val="a9"/>
    <w:qFormat/>
    <w:rPr>
      <w:rFonts w:hAnsi="宋体"/>
      <w:kern w:val="2"/>
      <w:sz w:val="24"/>
      <w:szCs w:val="28"/>
    </w:rPr>
  </w:style>
  <w:style w:type="paragraph" w:customStyle="1" w:styleId="a9">
    <w:name w:val="书正文"/>
    <w:basedOn w:val="a"/>
    <w:link w:val="Char"/>
    <w:qFormat/>
    <w:pPr>
      <w:spacing w:line="360" w:lineRule="auto"/>
      <w:ind w:firstLineChars="200" w:firstLine="200"/>
    </w:pPr>
    <w:rPr>
      <w:rFonts w:hAnsi="宋体"/>
      <w:sz w:val="24"/>
      <w:szCs w:val="28"/>
    </w:rPr>
  </w:style>
  <w:style w:type="character" w:customStyle="1" w:styleId="CharCharCharChar1">
    <w:name w:val="Char Char Char Char1"/>
    <w:link w:val="CharCharChar"/>
    <w:qFormat/>
    <w:rPr>
      <w:rFonts w:ascii="宋体" w:eastAsia="宋体" w:hAnsi="宋体" w:cs="宋体"/>
      <w:kern w:val="2"/>
      <w:sz w:val="24"/>
      <w:szCs w:val="24"/>
    </w:rPr>
  </w:style>
  <w:style w:type="paragraph" w:customStyle="1" w:styleId="CharCharChar">
    <w:name w:val="Char Char Char"/>
    <w:basedOn w:val="a"/>
    <w:link w:val="CharCharCharChar1"/>
    <w:qFormat/>
    <w:pPr>
      <w:spacing w:line="360" w:lineRule="auto"/>
      <w:ind w:firstLineChars="200" w:firstLine="200"/>
    </w:pPr>
    <w:rPr>
      <w:rFonts w:ascii="宋体" w:eastAsia="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287</Words>
  <Characters>1641</Characters>
  <Application>Microsoft Office Word</Application>
  <DocSecurity>0</DocSecurity>
  <Lines>13</Lines>
  <Paragraphs>3</Paragraphs>
  <ScaleCrop>false</ScaleCrop>
  <Company>微软中国</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49654</cp:lastModifiedBy>
  <cp:revision>30</cp:revision>
  <cp:lastPrinted>2019-06-18T00:32:00Z</cp:lastPrinted>
  <dcterms:created xsi:type="dcterms:W3CDTF">2020-07-07T02:42:00Z</dcterms:created>
  <dcterms:modified xsi:type="dcterms:W3CDTF">2023-12-15T03:14:00Z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